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5D" w:rsidRPr="00170C65" w:rsidRDefault="00745A1C" w:rsidP="00D34DBA">
      <w:pPr>
        <w:spacing w:line="300" w:lineRule="auto"/>
        <w:jc w:val="both"/>
        <w:rPr>
          <w:rFonts w:ascii="Times New Roman" w:hAnsi="Times New Roman"/>
          <w:b/>
          <w:bCs/>
          <w:sz w:val="24"/>
          <w:szCs w:val="24"/>
        </w:rPr>
      </w:pPr>
      <w:r>
        <w:rPr>
          <w:rFonts w:ascii="Times New Roman" w:hAnsi="Times New Roman"/>
          <w:b/>
          <w:bCs/>
          <w:sz w:val="24"/>
          <w:szCs w:val="24"/>
        </w:rPr>
        <w:t xml:space="preserve">            </w:t>
      </w:r>
      <w:r w:rsidR="00A8145D" w:rsidRPr="00170C65">
        <w:rPr>
          <w:rFonts w:ascii="Times New Roman" w:hAnsi="Times New Roman"/>
          <w:b/>
          <w:bCs/>
          <w:sz w:val="24"/>
          <w:szCs w:val="24"/>
        </w:rPr>
        <w:t xml:space="preserve">BỘ XÂY DỰNG                      </w:t>
      </w:r>
      <w:r w:rsidR="00343D90">
        <w:rPr>
          <w:rFonts w:ascii="Times New Roman" w:hAnsi="Times New Roman"/>
          <w:b/>
          <w:bCs/>
          <w:sz w:val="24"/>
          <w:szCs w:val="24"/>
        </w:rPr>
        <w:t xml:space="preserve">      </w:t>
      </w:r>
      <w:r w:rsidR="00A8145D" w:rsidRPr="00170C65">
        <w:rPr>
          <w:rFonts w:ascii="Times New Roman" w:hAnsi="Times New Roman"/>
          <w:b/>
          <w:bCs/>
          <w:sz w:val="24"/>
          <w:szCs w:val="24"/>
        </w:rPr>
        <w:t xml:space="preserve"> CỘNG HOÀ XÃ HỘI CHỦ NGHĨA VIỆT </w:t>
      </w:r>
      <w:smartTag w:uri="urn:schemas-microsoft-com:office:smarttags" w:element="place">
        <w:smartTag w:uri="urn:schemas-microsoft-com:office:smarttags" w:element="country-region">
          <w:r w:rsidR="00A8145D" w:rsidRPr="00170C65">
            <w:rPr>
              <w:rFonts w:ascii="Times New Roman" w:hAnsi="Times New Roman"/>
              <w:b/>
              <w:bCs/>
              <w:sz w:val="24"/>
              <w:szCs w:val="24"/>
            </w:rPr>
            <w:t>NAM</w:t>
          </w:r>
        </w:smartTag>
      </w:smartTag>
      <w:r w:rsidR="00A8145D" w:rsidRPr="00170C65">
        <w:rPr>
          <w:rFonts w:ascii="Times New Roman" w:hAnsi="Times New Roman"/>
          <w:b/>
          <w:bCs/>
          <w:sz w:val="24"/>
          <w:szCs w:val="24"/>
        </w:rPr>
        <w:t xml:space="preserve"> </w:t>
      </w:r>
    </w:p>
    <w:p w:rsidR="00A8145D" w:rsidRPr="00B25C6E" w:rsidRDefault="007060DE" w:rsidP="00D34DBA">
      <w:pPr>
        <w:spacing w:line="300" w:lineRule="auto"/>
        <w:ind w:firstLine="720"/>
        <w:jc w:val="both"/>
        <w:rPr>
          <w:rFonts w:ascii="Times New Roman" w:hAnsi="Times New Roman"/>
          <w:b/>
          <w:bCs/>
          <w:sz w:val="27"/>
          <w:szCs w:val="27"/>
        </w:rPr>
      </w:pPr>
      <w:r>
        <w:rPr>
          <w:noProof/>
        </w:rPr>
        <mc:AlternateContent>
          <mc:Choice Requires="wps">
            <w:drawing>
              <wp:anchor distT="0" distB="0" distL="114300" distR="114300" simplePos="0" relativeHeight="251656704" behindDoc="0" locked="0" layoutInCell="1" allowOverlap="1">
                <wp:simplePos x="0" y="0"/>
                <wp:positionH relativeFrom="column">
                  <wp:posOffset>589915</wp:posOffset>
                </wp:positionH>
                <wp:positionV relativeFrom="paragraph">
                  <wp:posOffset>24765</wp:posOffset>
                </wp:positionV>
                <wp:extent cx="889000" cy="0"/>
                <wp:effectExtent l="8890" t="5715" r="698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95pt" to="116.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T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8vkh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"/>
            </w:pict>
          </mc:Fallback>
        </mc:AlternateContent>
      </w:r>
      <w:r w:rsidR="00A8145D" w:rsidRPr="00170C65">
        <w:rPr>
          <w:rFonts w:ascii="Times New Roman" w:hAnsi="Times New Roman"/>
          <w:b/>
          <w:bCs/>
          <w:sz w:val="24"/>
          <w:szCs w:val="24"/>
        </w:rPr>
        <w:t xml:space="preserve">                                                               </w:t>
      </w:r>
      <w:r w:rsidR="00343D90">
        <w:rPr>
          <w:rFonts w:ascii="Times New Roman" w:hAnsi="Times New Roman"/>
          <w:b/>
          <w:bCs/>
          <w:sz w:val="24"/>
          <w:szCs w:val="24"/>
        </w:rPr>
        <w:t xml:space="preserve">   </w:t>
      </w:r>
      <w:r w:rsidR="00A8145D">
        <w:rPr>
          <w:rFonts w:ascii="Times New Roman" w:hAnsi="Times New Roman"/>
          <w:b/>
          <w:bCs/>
          <w:sz w:val="24"/>
          <w:szCs w:val="24"/>
        </w:rPr>
        <w:t xml:space="preserve"> </w:t>
      </w:r>
      <w:r w:rsidR="00A8145D" w:rsidRPr="00B25C6E">
        <w:rPr>
          <w:rFonts w:ascii="Times New Roman" w:hAnsi="Times New Roman"/>
          <w:b/>
          <w:bCs/>
          <w:sz w:val="27"/>
          <w:szCs w:val="27"/>
        </w:rPr>
        <w:t>Độc lập - Tự do - Hạnh phúc</w:t>
      </w:r>
    </w:p>
    <w:p w:rsidR="00A8145D" w:rsidRPr="00DF4EFF" w:rsidRDefault="007060DE" w:rsidP="00EB51BF">
      <w:pPr>
        <w:jc w:val="both"/>
        <w:rPr>
          <w:rFonts w:ascii="Times New Roman"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3592830</wp:posOffset>
                </wp:positionH>
                <wp:positionV relativeFrom="paragraph">
                  <wp:posOffset>15875</wp:posOffset>
                </wp:positionV>
                <wp:extent cx="1498600" cy="0"/>
                <wp:effectExtent l="11430" t="6350" r="1397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pt,1.25pt" to="40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D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X8x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"/>
            </w:pict>
          </mc:Fallback>
        </mc:AlternateContent>
      </w:r>
      <w:r w:rsidR="00A8145D" w:rsidRPr="00DF4EFF">
        <w:rPr>
          <w:rFonts w:ascii="Times New Roman" w:hAnsi="Times New Roman"/>
        </w:rPr>
        <w:t xml:space="preserve">     Số:     </w:t>
      </w:r>
      <w:r w:rsidR="00D34DBA">
        <w:rPr>
          <w:rFonts w:ascii="Times New Roman" w:hAnsi="Times New Roman"/>
        </w:rPr>
        <w:t xml:space="preserve">  </w:t>
      </w:r>
      <w:r w:rsidR="00A8145D" w:rsidRPr="00DF4EFF">
        <w:rPr>
          <w:rFonts w:ascii="Times New Roman" w:hAnsi="Times New Roman"/>
        </w:rPr>
        <w:t xml:space="preserve">  /201</w:t>
      </w:r>
      <w:r w:rsidR="000C0D2B">
        <w:rPr>
          <w:rFonts w:ascii="Times New Roman" w:hAnsi="Times New Roman"/>
        </w:rPr>
        <w:t>4</w:t>
      </w:r>
      <w:r w:rsidR="00A8145D" w:rsidRPr="00DF4EFF">
        <w:rPr>
          <w:rFonts w:ascii="Times New Roman" w:hAnsi="Times New Roman"/>
        </w:rPr>
        <w:t xml:space="preserve">/TT-BXD                          </w:t>
      </w:r>
    </w:p>
    <w:p w:rsidR="00A8145D" w:rsidRPr="00DF4EFF" w:rsidRDefault="007060DE" w:rsidP="00EB51BF">
      <w:pPr>
        <w:ind w:left="4320"/>
        <w:jc w:val="both"/>
        <w:rPr>
          <w:rFonts w:ascii="Times New Roman" w:hAnsi="Times New Roman"/>
          <w:i/>
        </w:rPr>
      </w:pPr>
      <w:r>
        <w:rPr>
          <w:rFonts w:ascii="Times New Roman" w:hAnsi="Times New Roman"/>
          <w:i/>
          <w:iCs/>
          <w:noProof/>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215900</wp:posOffset>
                </wp:positionV>
                <wp:extent cx="1155700" cy="386080"/>
                <wp:effectExtent l="10795" t="6350" r="5080"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86080"/>
                        </a:xfrm>
                        <a:prstGeom prst="rect">
                          <a:avLst/>
                        </a:prstGeom>
                        <a:solidFill>
                          <a:srgbClr val="FFFFFF"/>
                        </a:solidFill>
                        <a:ln w="9525">
                          <a:solidFill>
                            <a:srgbClr val="000000"/>
                          </a:solidFill>
                          <a:miter lim="800000"/>
                          <a:headEnd/>
                          <a:tailEnd/>
                        </a:ln>
                      </wps:spPr>
                      <wps:txbx>
                        <w:txbxContent>
                          <w:p w:rsidR="006741AF" w:rsidRPr="00D34DBA" w:rsidRDefault="006741AF" w:rsidP="00A47812">
                            <w:pPr>
                              <w:jc w:val="center"/>
                              <w:rPr>
                                <w:sz w:val="12"/>
                              </w:rPr>
                            </w:pPr>
                          </w:p>
                          <w:p w:rsidR="006741AF" w:rsidRPr="00D34DBA" w:rsidRDefault="006741AF" w:rsidP="00A47812">
                            <w:pPr>
                              <w:jc w:val="center"/>
                            </w:pPr>
                            <w:r w:rsidRPr="00D34DBA">
                              <w:t>Dù th¶o</w:t>
                            </w:r>
                            <w: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1.35pt;margin-top:17pt;width:91pt;height:3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">
                <v:textbox inset=".5mm,.3mm,.5mm,.3mm">
                  <w:txbxContent>
                    <w:p w:rsidR="006741AF" w:rsidRPr="00D34DBA" w:rsidRDefault="006741AF" w:rsidP="00A47812">
                      <w:pPr>
                        <w:jc w:val="center"/>
                        <w:rPr>
                          <w:sz w:val="12"/>
                        </w:rPr>
                      </w:pPr>
                    </w:p>
                    <w:p w:rsidR="006741AF" w:rsidRPr="00D34DBA" w:rsidRDefault="006741AF" w:rsidP="00A47812">
                      <w:pPr>
                        <w:jc w:val="center"/>
                      </w:pPr>
                      <w:r w:rsidRPr="00D34DBA">
                        <w:t>Dù th¶o</w:t>
                      </w:r>
                      <w:r>
                        <w:t xml:space="preserve"> </w:t>
                      </w:r>
                    </w:p>
                  </w:txbxContent>
                </v:textbox>
              </v:shape>
            </w:pict>
          </mc:Fallback>
        </mc:AlternateContent>
      </w:r>
      <w:r w:rsidR="00D34DBA">
        <w:rPr>
          <w:rFonts w:ascii="Times New Roman" w:hAnsi="Times New Roman"/>
          <w:i/>
          <w:iCs/>
        </w:rPr>
        <w:t xml:space="preserve">  </w:t>
      </w:r>
      <w:r w:rsidR="00A8145D" w:rsidRPr="00DF4EFF">
        <w:rPr>
          <w:rFonts w:ascii="Times New Roman" w:hAnsi="Times New Roman"/>
          <w:i/>
          <w:iCs/>
        </w:rPr>
        <w:t xml:space="preserve">Hà </w:t>
      </w:r>
      <w:r w:rsidR="008E4725">
        <w:rPr>
          <w:rFonts w:ascii="Times New Roman" w:hAnsi="Times New Roman"/>
          <w:i/>
          <w:iCs/>
        </w:rPr>
        <w:t>N</w:t>
      </w:r>
      <w:r w:rsidR="00A8145D" w:rsidRPr="00DF4EFF">
        <w:rPr>
          <w:rFonts w:ascii="Times New Roman" w:hAnsi="Times New Roman"/>
          <w:i/>
          <w:iCs/>
        </w:rPr>
        <w:t>ội</w:t>
      </w:r>
      <w:r w:rsidR="00A8145D" w:rsidRPr="00DF4EFF">
        <w:rPr>
          <w:rFonts w:ascii="Times New Roman" w:hAnsi="Times New Roman"/>
        </w:rPr>
        <w:t xml:space="preserve">, </w:t>
      </w:r>
      <w:r w:rsidR="00A8145D" w:rsidRPr="00DF4EFF">
        <w:rPr>
          <w:rFonts w:ascii="Times New Roman" w:hAnsi="Times New Roman"/>
          <w:i/>
        </w:rPr>
        <w:t xml:space="preserve">ngày </w:t>
      </w:r>
      <w:r w:rsidR="00D34DBA">
        <w:rPr>
          <w:rFonts w:ascii="Times New Roman" w:hAnsi="Times New Roman"/>
          <w:i/>
        </w:rPr>
        <w:t xml:space="preserve">   </w:t>
      </w:r>
      <w:r w:rsidR="00A8145D" w:rsidRPr="00DF4EFF">
        <w:rPr>
          <w:rFonts w:ascii="Times New Roman" w:hAnsi="Times New Roman"/>
          <w:i/>
        </w:rPr>
        <w:t xml:space="preserve">    tháng    </w:t>
      </w:r>
      <w:r w:rsidR="00D34DBA">
        <w:rPr>
          <w:rFonts w:ascii="Times New Roman" w:hAnsi="Times New Roman"/>
          <w:i/>
        </w:rPr>
        <w:t xml:space="preserve">  </w:t>
      </w:r>
      <w:r w:rsidR="00A8145D" w:rsidRPr="00DF4EFF">
        <w:rPr>
          <w:rFonts w:ascii="Times New Roman" w:hAnsi="Times New Roman"/>
          <w:i/>
        </w:rPr>
        <w:t xml:space="preserve">  năm 201</w:t>
      </w:r>
      <w:r w:rsidR="000C0D2B">
        <w:rPr>
          <w:rFonts w:ascii="Times New Roman" w:hAnsi="Times New Roman"/>
          <w:i/>
        </w:rPr>
        <w:t>4</w:t>
      </w:r>
    </w:p>
    <w:p w:rsidR="00A8145D" w:rsidRDefault="00A8145D" w:rsidP="00D34DBA">
      <w:pPr>
        <w:spacing w:before="120" w:line="300" w:lineRule="auto"/>
        <w:ind w:firstLine="720"/>
        <w:jc w:val="center"/>
        <w:rPr>
          <w:rFonts w:ascii="Times New Roman" w:hAnsi="Times New Roman"/>
          <w:b/>
          <w:bCs/>
        </w:rPr>
      </w:pPr>
    </w:p>
    <w:p w:rsidR="000F176D" w:rsidRPr="00EB51BF" w:rsidRDefault="000F176D" w:rsidP="00D34DBA">
      <w:pPr>
        <w:spacing w:before="120" w:line="300" w:lineRule="auto"/>
        <w:ind w:firstLine="720"/>
        <w:jc w:val="center"/>
        <w:rPr>
          <w:rFonts w:ascii="Times New Roman" w:hAnsi="Times New Roman"/>
          <w:b/>
          <w:bCs/>
          <w:sz w:val="16"/>
          <w:szCs w:val="16"/>
        </w:rPr>
      </w:pPr>
    </w:p>
    <w:p w:rsidR="00A8145D" w:rsidRDefault="00A8145D" w:rsidP="00012E12">
      <w:pPr>
        <w:spacing w:before="120" w:line="300" w:lineRule="auto"/>
        <w:jc w:val="center"/>
        <w:rPr>
          <w:rFonts w:ascii="Times New Roman" w:hAnsi="Times New Roman"/>
          <w:b/>
          <w:bCs/>
          <w:sz w:val="32"/>
          <w:szCs w:val="32"/>
        </w:rPr>
      </w:pPr>
      <w:r w:rsidRPr="00D34DBA">
        <w:rPr>
          <w:rFonts w:ascii="Times New Roman" w:hAnsi="Times New Roman"/>
          <w:b/>
          <w:bCs/>
          <w:sz w:val="32"/>
          <w:szCs w:val="32"/>
        </w:rPr>
        <w:t>THÔNG TƯ</w:t>
      </w:r>
    </w:p>
    <w:p w:rsidR="006618D8" w:rsidRPr="004C37FA" w:rsidRDefault="006618D8" w:rsidP="006618D8">
      <w:pPr>
        <w:tabs>
          <w:tab w:val="center" w:pos="5037"/>
          <w:tab w:val="left" w:pos="8460"/>
        </w:tabs>
        <w:spacing w:line="300" w:lineRule="auto"/>
        <w:jc w:val="center"/>
        <w:rPr>
          <w:rFonts w:ascii="Times New Roman" w:hAnsi="Times New Roman"/>
          <w:b/>
          <w:bCs/>
        </w:rPr>
      </w:pPr>
      <w:r w:rsidRPr="004C37FA">
        <w:rPr>
          <w:rFonts w:ascii="Times New Roman" w:hAnsi="Times New Roman"/>
          <w:b/>
          <w:bCs/>
        </w:rPr>
        <w:t xml:space="preserve">Hướng dẫn xác định </w:t>
      </w:r>
      <w:r w:rsidR="000C5D02">
        <w:rPr>
          <w:rFonts w:ascii="Times New Roman" w:hAnsi="Times New Roman"/>
          <w:b/>
          <w:bCs/>
        </w:rPr>
        <w:t>đơn giá</w:t>
      </w:r>
      <w:r w:rsidRPr="004C37FA">
        <w:rPr>
          <w:rFonts w:ascii="Times New Roman" w:hAnsi="Times New Roman"/>
          <w:b/>
          <w:bCs/>
        </w:rPr>
        <w:t xml:space="preserve"> nhân công </w:t>
      </w:r>
      <w:r w:rsidR="004A3646">
        <w:rPr>
          <w:rFonts w:ascii="Times New Roman" w:hAnsi="Times New Roman"/>
          <w:b/>
          <w:bCs/>
        </w:rPr>
        <w:t xml:space="preserve">áp dụng </w:t>
      </w:r>
      <w:r w:rsidRPr="004C37FA">
        <w:rPr>
          <w:rFonts w:ascii="Times New Roman" w:hAnsi="Times New Roman"/>
          <w:b/>
          <w:bCs/>
        </w:rPr>
        <w:t xml:space="preserve">trong </w:t>
      </w:r>
      <w:r w:rsidR="004A3646">
        <w:rPr>
          <w:rFonts w:ascii="Times New Roman" w:hAnsi="Times New Roman"/>
          <w:b/>
          <w:bCs/>
        </w:rPr>
        <w:t xml:space="preserve">quản lý </w:t>
      </w:r>
      <w:r w:rsidR="004412B6">
        <w:rPr>
          <w:rFonts w:ascii="Times New Roman" w:hAnsi="Times New Roman"/>
          <w:b/>
          <w:bCs/>
        </w:rPr>
        <w:t xml:space="preserve">chi phí đầu tư xây dựng </w:t>
      </w:r>
      <w:r w:rsidR="00DE4936">
        <w:rPr>
          <w:rFonts w:ascii="Times New Roman" w:hAnsi="Times New Roman"/>
          <w:b/>
          <w:bCs/>
        </w:rPr>
        <w:t>và</w:t>
      </w:r>
      <w:r w:rsidR="00FD39CF">
        <w:rPr>
          <w:rFonts w:ascii="Times New Roman" w:hAnsi="Times New Roman"/>
          <w:b/>
          <w:bCs/>
        </w:rPr>
        <w:t xml:space="preserve"> </w:t>
      </w:r>
      <w:r w:rsidRPr="004C37FA">
        <w:rPr>
          <w:rFonts w:ascii="Times New Roman" w:hAnsi="Times New Roman"/>
          <w:b/>
          <w:bCs/>
        </w:rPr>
        <w:t xml:space="preserve">dịch vụ công ích đô thị </w:t>
      </w:r>
    </w:p>
    <w:p w:rsidR="006618D8" w:rsidRDefault="006618D8" w:rsidP="006618D8">
      <w:pPr>
        <w:tabs>
          <w:tab w:val="center" w:pos="5037"/>
          <w:tab w:val="left" w:pos="8460"/>
        </w:tabs>
        <w:spacing w:line="300" w:lineRule="auto"/>
        <w:jc w:val="center"/>
        <w:rPr>
          <w:rFonts w:ascii="Times New Roman" w:hAnsi="Times New Roman"/>
          <w:b/>
          <w:bCs/>
          <w:sz w:val="14"/>
          <w:szCs w:val="14"/>
        </w:rPr>
      </w:pPr>
    </w:p>
    <w:p w:rsidR="00FF56F6" w:rsidRPr="00EB51BF" w:rsidRDefault="00FF56F6" w:rsidP="006618D8">
      <w:pPr>
        <w:tabs>
          <w:tab w:val="center" w:pos="5037"/>
          <w:tab w:val="left" w:pos="8460"/>
        </w:tabs>
        <w:spacing w:line="300" w:lineRule="auto"/>
        <w:jc w:val="center"/>
        <w:rPr>
          <w:rFonts w:ascii="Times New Roman" w:hAnsi="Times New Roman"/>
          <w:b/>
          <w:bCs/>
          <w:sz w:val="14"/>
          <w:szCs w:val="14"/>
        </w:rPr>
      </w:pPr>
    </w:p>
    <w:p w:rsidR="006618D8" w:rsidRPr="00AB75CD" w:rsidRDefault="006618D8" w:rsidP="00FF56F6">
      <w:pPr>
        <w:spacing w:before="80" w:line="312" w:lineRule="auto"/>
        <w:ind w:firstLine="720"/>
        <w:jc w:val="both"/>
        <w:rPr>
          <w:rFonts w:ascii="Times New Roman" w:hAnsi="Times New Roman"/>
          <w:i/>
        </w:rPr>
      </w:pPr>
      <w:r w:rsidRPr="00AB75CD">
        <w:rPr>
          <w:rFonts w:ascii="Times New Roman" w:hAnsi="Times New Roman"/>
          <w:i/>
        </w:rPr>
        <w:t>Căn cứ Nghị định số 62/2013/NĐ-CP ngày 25/06/2013 của Chính phủ quy định chức năng, nhiệm vụ, quyền hạn v</w:t>
      </w:r>
      <w:bookmarkStart w:id="0" w:name="_GoBack"/>
      <w:bookmarkEnd w:id="0"/>
      <w:r w:rsidRPr="00AB75CD">
        <w:rPr>
          <w:rFonts w:ascii="Times New Roman" w:hAnsi="Times New Roman"/>
          <w:i/>
        </w:rPr>
        <w:t>à cơ cấu tổ chức của Bộ Xây dựng;</w:t>
      </w:r>
    </w:p>
    <w:p w:rsidR="006618D8" w:rsidRPr="00AB75CD" w:rsidRDefault="006618D8" w:rsidP="00FF56F6">
      <w:pPr>
        <w:spacing w:before="80" w:line="312" w:lineRule="auto"/>
        <w:ind w:firstLine="720"/>
        <w:jc w:val="both"/>
        <w:rPr>
          <w:rFonts w:ascii="Times New Roman" w:hAnsi="Times New Roman"/>
          <w:i/>
        </w:rPr>
      </w:pPr>
      <w:r w:rsidRPr="00AB75CD">
        <w:rPr>
          <w:rFonts w:ascii="Times New Roman" w:hAnsi="Times New Roman"/>
          <w:i/>
        </w:rPr>
        <w:t>Căn cứ Nghị định số 130/2013/NĐ-CP ngày 16/10/2013 của Chính phủ</w:t>
      </w:r>
      <w:r w:rsidR="00C81728">
        <w:rPr>
          <w:rFonts w:ascii="Times New Roman" w:hAnsi="Times New Roman"/>
          <w:i/>
        </w:rPr>
        <w:t xml:space="preserve"> </w:t>
      </w:r>
      <w:r w:rsidRPr="00AB75CD">
        <w:rPr>
          <w:rFonts w:ascii="Times New Roman" w:hAnsi="Times New Roman"/>
          <w:i/>
        </w:rPr>
        <w:t xml:space="preserve"> về sản xuất và cung ứng sản phẩm, dịch vụ công ích;</w:t>
      </w:r>
    </w:p>
    <w:p w:rsidR="00764D22" w:rsidRPr="00AB75CD" w:rsidRDefault="00764D22" w:rsidP="00FF56F6">
      <w:pPr>
        <w:spacing w:before="80" w:line="312" w:lineRule="auto"/>
        <w:ind w:firstLine="720"/>
        <w:jc w:val="both"/>
        <w:rPr>
          <w:rFonts w:ascii="Times New Roman" w:hAnsi="Times New Roman"/>
          <w:i/>
        </w:rPr>
      </w:pPr>
      <w:r w:rsidRPr="00AB75CD">
        <w:rPr>
          <w:rFonts w:ascii="Times New Roman" w:hAnsi="Times New Roman"/>
          <w:i/>
        </w:rPr>
        <w:t xml:space="preserve">Căn cứ Nghị định số </w:t>
      </w:r>
      <w:r w:rsidR="004A3646">
        <w:rPr>
          <w:rFonts w:ascii="Times New Roman" w:hAnsi="Times New Roman"/>
          <w:i/>
        </w:rPr>
        <w:t xml:space="preserve">               </w:t>
      </w:r>
      <w:r w:rsidRPr="00AB75CD">
        <w:rPr>
          <w:rFonts w:ascii="Times New Roman" w:hAnsi="Times New Roman"/>
          <w:i/>
        </w:rPr>
        <w:t xml:space="preserve">/NĐ-CP ngày </w:t>
      </w:r>
      <w:r w:rsidR="004A3646">
        <w:rPr>
          <w:rFonts w:ascii="Times New Roman" w:hAnsi="Times New Roman"/>
          <w:i/>
        </w:rPr>
        <w:t xml:space="preserve">            </w:t>
      </w:r>
      <w:r w:rsidRPr="00AB75CD">
        <w:rPr>
          <w:rFonts w:ascii="Times New Roman" w:hAnsi="Times New Roman"/>
          <w:i/>
        </w:rPr>
        <w:t>của Chính phủ về quản lý chi phí đầu tư xây dựng công trình;</w:t>
      </w:r>
    </w:p>
    <w:p w:rsidR="006618D8" w:rsidRPr="00AB75CD" w:rsidRDefault="006618D8" w:rsidP="00FF56F6">
      <w:pPr>
        <w:spacing w:before="80" w:line="312" w:lineRule="auto"/>
        <w:ind w:firstLine="720"/>
        <w:jc w:val="both"/>
        <w:rPr>
          <w:rFonts w:ascii="Times New Roman" w:hAnsi="Times New Roman"/>
          <w:i/>
        </w:rPr>
      </w:pPr>
      <w:r w:rsidRPr="00AB75CD">
        <w:rPr>
          <w:rFonts w:ascii="Times New Roman" w:hAnsi="Times New Roman"/>
          <w:i/>
        </w:rPr>
        <w:t xml:space="preserve">Căn cứ ý kiến chỉ đạo của Thủ tướng Chính phủ </w:t>
      </w:r>
      <w:r w:rsidR="00DA72C7" w:rsidRPr="00AB75CD">
        <w:rPr>
          <w:rFonts w:ascii="Times New Roman" w:hAnsi="Times New Roman"/>
          <w:i/>
        </w:rPr>
        <w:t xml:space="preserve">tại </w:t>
      </w:r>
      <w:r w:rsidR="00542AA1">
        <w:rPr>
          <w:rFonts w:ascii="Times New Roman" w:hAnsi="Times New Roman"/>
          <w:i/>
        </w:rPr>
        <w:t>thông báo</w:t>
      </w:r>
      <w:r w:rsidR="00DA72C7" w:rsidRPr="00AB75CD">
        <w:rPr>
          <w:rFonts w:ascii="Times New Roman" w:hAnsi="Times New Roman"/>
          <w:i/>
        </w:rPr>
        <w:t xml:space="preserve"> số 5724/VPCP-KTTH ngày 29/7/2014 của Văn phòng Chính phủ về </w:t>
      </w:r>
      <w:r w:rsidRPr="00AB75CD">
        <w:rPr>
          <w:rFonts w:ascii="Times New Roman" w:hAnsi="Times New Roman"/>
          <w:i/>
        </w:rPr>
        <w:t>h</w:t>
      </w:r>
      <w:r w:rsidR="007E234D" w:rsidRPr="00AB75CD">
        <w:rPr>
          <w:rFonts w:ascii="Times New Roman" w:hAnsi="Times New Roman"/>
          <w:i/>
        </w:rPr>
        <w:t>ệ</w:t>
      </w:r>
      <w:r w:rsidRPr="00AB75CD">
        <w:rPr>
          <w:rFonts w:ascii="Times New Roman" w:hAnsi="Times New Roman"/>
          <w:i/>
        </w:rPr>
        <w:t xml:space="preserve"> thống cấp bậc công nhân trực tiếp sản xuất, xác định đơn giá nhân công áp dụng trong quản lý chi phí </w:t>
      </w:r>
      <w:r w:rsidR="00981CFF">
        <w:rPr>
          <w:rFonts w:ascii="Times New Roman" w:hAnsi="Times New Roman"/>
          <w:i/>
        </w:rPr>
        <w:t>đầu tư xây dựng và dịch vụ công</w:t>
      </w:r>
      <w:r w:rsidRPr="00AB75CD">
        <w:rPr>
          <w:rFonts w:ascii="Times New Roman" w:hAnsi="Times New Roman"/>
          <w:i/>
        </w:rPr>
        <w:t xml:space="preserve"> ích đô thị theo qui định </w:t>
      </w:r>
      <w:r w:rsidR="004A3646">
        <w:rPr>
          <w:rFonts w:ascii="Times New Roman" w:hAnsi="Times New Roman"/>
          <w:i/>
        </w:rPr>
        <w:t>của</w:t>
      </w:r>
      <w:r w:rsidRPr="00AB75CD">
        <w:rPr>
          <w:rFonts w:ascii="Times New Roman" w:hAnsi="Times New Roman"/>
          <w:i/>
        </w:rPr>
        <w:t xml:space="preserve"> Bộ Luật lao động năm 2012 và các văn bản hướng dẫn </w:t>
      </w:r>
      <w:r w:rsidR="004A3646">
        <w:rPr>
          <w:rFonts w:ascii="Times New Roman" w:hAnsi="Times New Roman"/>
          <w:i/>
        </w:rPr>
        <w:t xml:space="preserve">thi hành </w:t>
      </w:r>
      <w:r w:rsidRPr="00AB75CD">
        <w:rPr>
          <w:rFonts w:ascii="Times New Roman" w:hAnsi="Times New Roman"/>
          <w:i/>
        </w:rPr>
        <w:t xml:space="preserve">Luật. </w:t>
      </w:r>
    </w:p>
    <w:p w:rsidR="006618D8" w:rsidRPr="00AB75CD" w:rsidRDefault="006618D8" w:rsidP="00FF56F6">
      <w:pPr>
        <w:spacing w:before="80" w:after="120" w:line="312" w:lineRule="auto"/>
        <w:ind w:firstLine="720"/>
        <w:jc w:val="both"/>
        <w:rPr>
          <w:rFonts w:ascii="Times New Roman" w:hAnsi="Times New Roman"/>
          <w:i/>
        </w:rPr>
      </w:pPr>
      <w:r w:rsidRPr="00AB75CD">
        <w:rPr>
          <w:rFonts w:ascii="Times New Roman" w:hAnsi="Times New Roman"/>
          <w:i/>
        </w:rPr>
        <w:t xml:space="preserve">Bộ </w:t>
      </w:r>
      <w:r w:rsidR="00E27F69" w:rsidRPr="00AB75CD">
        <w:rPr>
          <w:rFonts w:ascii="Times New Roman" w:hAnsi="Times New Roman"/>
          <w:i/>
        </w:rPr>
        <w:t xml:space="preserve">trưởng Bộ </w:t>
      </w:r>
      <w:r w:rsidRPr="00AB75CD">
        <w:rPr>
          <w:rFonts w:ascii="Times New Roman" w:hAnsi="Times New Roman"/>
          <w:i/>
        </w:rPr>
        <w:t xml:space="preserve">Xây dựng hướng dẫn xác định </w:t>
      </w:r>
      <w:r w:rsidR="000C5D02" w:rsidRPr="00AB75CD">
        <w:rPr>
          <w:rFonts w:ascii="Times New Roman" w:hAnsi="Times New Roman"/>
          <w:i/>
        </w:rPr>
        <w:t>đơn giá</w:t>
      </w:r>
      <w:r w:rsidRPr="00AB75CD">
        <w:rPr>
          <w:rFonts w:ascii="Times New Roman" w:hAnsi="Times New Roman"/>
          <w:i/>
        </w:rPr>
        <w:t xml:space="preserve"> nhân công </w:t>
      </w:r>
      <w:r w:rsidR="004A3646">
        <w:rPr>
          <w:rFonts w:ascii="Times New Roman" w:hAnsi="Times New Roman"/>
          <w:i/>
        </w:rPr>
        <w:t xml:space="preserve">áp dụng </w:t>
      </w:r>
      <w:r w:rsidR="004A3646">
        <w:rPr>
          <w:rFonts w:ascii="Times New Roman" w:hAnsi="Times New Roman"/>
          <w:bCs/>
          <w:i/>
        </w:rPr>
        <w:t xml:space="preserve">trong quản lý </w:t>
      </w:r>
      <w:r w:rsidR="004412B6" w:rsidRPr="00AB75CD">
        <w:rPr>
          <w:rFonts w:ascii="Times New Roman" w:hAnsi="Times New Roman"/>
          <w:bCs/>
          <w:i/>
        </w:rPr>
        <w:t>chi phí đầu tư xây dựng và dịch vụ công ích đô th</w:t>
      </w:r>
      <w:r w:rsidR="00292ACE">
        <w:rPr>
          <w:rFonts w:ascii="Times New Roman" w:hAnsi="Times New Roman"/>
          <w:bCs/>
          <w:i/>
        </w:rPr>
        <w:t>ị.</w:t>
      </w:r>
    </w:p>
    <w:p w:rsidR="00A8145D" w:rsidRDefault="00A8145D" w:rsidP="00FF56F6">
      <w:pPr>
        <w:spacing w:before="80" w:line="312" w:lineRule="auto"/>
        <w:ind w:firstLine="720"/>
        <w:jc w:val="both"/>
        <w:rPr>
          <w:rFonts w:ascii="Times New Roman" w:hAnsi="Times New Roman"/>
          <w:b/>
        </w:rPr>
      </w:pPr>
      <w:r w:rsidRPr="00DF4EFF">
        <w:rPr>
          <w:rFonts w:ascii="Times New Roman" w:hAnsi="Times New Roman"/>
          <w:b/>
          <w:bCs/>
        </w:rPr>
        <w:t xml:space="preserve">Điều 1. </w:t>
      </w:r>
      <w:r w:rsidR="006B3552">
        <w:rPr>
          <w:rFonts w:ascii="Times New Roman" w:hAnsi="Times New Roman"/>
          <w:b/>
        </w:rPr>
        <w:t xml:space="preserve">Phạm vi </w:t>
      </w:r>
      <w:r w:rsidR="00343D90">
        <w:rPr>
          <w:rFonts w:ascii="Times New Roman" w:hAnsi="Times New Roman"/>
          <w:b/>
        </w:rPr>
        <w:t xml:space="preserve">điều chỉnh </w:t>
      </w:r>
    </w:p>
    <w:p w:rsidR="00BF413A" w:rsidRDefault="00A8145D" w:rsidP="00FF56F6">
      <w:pPr>
        <w:spacing w:before="80" w:line="312" w:lineRule="auto"/>
        <w:ind w:firstLine="720"/>
        <w:jc w:val="both"/>
        <w:rPr>
          <w:rFonts w:ascii="Times New Roman" w:hAnsi="Times New Roman"/>
        </w:rPr>
      </w:pPr>
      <w:r w:rsidRPr="00DF4EFF">
        <w:rPr>
          <w:rFonts w:ascii="Times New Roman" w:hAnsi="Times New Roman"/>
        </w:rPr>
        <w:t xml:space="preserve">Thông tư này hướng dẫn xác định </w:t>
      </w:r>
      <w:r w:rsidR="000C5D02">
        <w:rPr>
          <w:rFonts w:ascii="Times New Roman" w:hAnsi="Times New Roman"/>
        </w:rPr>
        <w:t>đơn giá</w:t>
      </w:r>
      <w:r w:rsidRPr="00DF4EFF">
        <w:rPr>
          <w:rFonts w:ascii="Times New Roman" w:hAnsi="Times New Roman"/>
        </w:rPr>
        <w:t xml:space="preserve"> nhân công</w:t>
      </w:r>
      <w:r w:rsidR="00DE4936">
        <w:rPr>
          <w:rFonts w:ascii="Times New Roman" w:hAnsi="Times New Roman"/>
        </w:rPr>
        <w:t xml:space="preserve"> trực tiếp </w:t>
      </w:r>
      <w:r w:rsidR="00261C46">
        <w:rPr>
          <w:rFonts w:ascii="Times New Roman" w:hAnsi="Times New Roman"/>
        </w:rPr>
        <w:t>để áp dụng</w:t>
      </w:r>
      <w:r w:rsidR="00B832AD">
        <w:rPr>
          <w:rFonts w:ascii="Times New Roman" w:hAnsi="Times New Roman"/>
        </w:rPr>
        <w:t xml:space="preserve"> </w:t>
      </w:r>
      <w:r w:rsidR="00DE4936">
        <w:rPr>
          <w:rFonts w:ascii="Times New Roman" w:hAnsi="Times New Roman"/>
        </w:rPr>
        <w:t>trong</w:t>
      </w:r>
      <w:r w:rsidR="00AE548B">
        <w:rPr>
          <w:rFonts w:ascii="Times New Roman" w:hAnsi="Times New Roman"/>
        </w:rPr>
        <w:t xml:space="preserve"> </w:t>
      </w:r>
      <w:r w:rsidR="00261C46">
        <w:rPr>
          <w:rFonts w:ascii="Times New Roman" w:hAnsi="Times New Roman"/>
        </w:rPr>
        <w:t xml:space="preserve">quản lý </w:t>
      </w:r>
      <w:r w:rsidR="004412B6" w:rsidRPr="004412B6">
        <w:rPr>
          <w:rFonts w:ascii="Times New Roman" w:hAnsi="Times New Roman"/>
          <w:bCs/>
        </w:rPr>
        <w:t>chi phí đầu tư xây dựng và dịch vụ công ích đô thị</w:t>
      </w:r>
      <w:r w:rsidR="004412B6" w:rsidRPr="004C37FA">
        <w:rPr>
          <w:rFonts w:ascii="Times New Roman" w:hAnsi="Times New Roman"/>
          <w:b/>
          <w:bCs/>
        </w:rPr>
        <w:t xml:space="preserve"> </w:t>
      </w:r>
      <w:r w:rsidR="00AB37D2">
        <w:rPr>
          <w:rFonts w:ascii="Times New Roman" w:hAnsi="Times New Roman"/>
        </w:rPr>
        <w:t>(</w:t>
      </w:r>
      <w:r w:rsidR="007E234D">
        <w:rPr>
          <w:rFonts w:ascii="Times New Roman" w:hAnsi="Times New Roman"/>
        </w:rPr>
        <w:t>quản lý, vận hành</w:t>
      </w:r>
      <w:r w:rsidR="00CF73D2">
        <w:rPr>
          <w:rFonts w:ascii="Times New Roman" w:hAnsi="Times New Roman"/>
        </w:rPr>
        <w:t xml:space="preserve"> hệ thống thoát nước </w:t>
      </w:r>
      <w:r w:rsidR="007E234D">
        <w:rPr>
          <w:rFonts w:ascii="Times New Roman" w:hAnsi="Times New Roman"/>
        </w:rPr>
        <w:t xml:space="preserve">và xử lý nước thải sinh hoạt </w:t>
      </w:r>
      <w:r w:rsidR="00CF73D2">
        <w:rPr>
          <w:rFonts w:ascii="Times New Roman" w:hAnsi="Times New Roman"/>
        </w:rPr>
        <w:t xml:space="preserve">đô thị; </w:t>
      </w:r>
      <w:r w:rsidR="00AB37D2">
        <w:rPr>
          <w:rFonts w:ascii="Times New Roman" w:hAnsi="Times New Roman"/>
        </w:rPr>
        <w:t>d</w:t>
      </w:r>
      <w:r w:rsidR="00CF73D2">
        <w:rPr>
          <w:rFonts w:ascii="Times New Roman" w:hAnsi="Times New Roman"/>
        </w:rPr>
        <w:t>uy trì cây xanh</w:t>
      </w:r>
      <w:r w:rsidR="00DE4936">
        <w:rPr>
          <w:rFonts w:ascii="Times New Roman" w:hAnsi="Times New Roman"/>
        </w:rPr>
        <w:t xml:space="preserve"> đô thị</w:t>
      </w:r>
      <w:r w:rsidR="00CF73D2">
        <w:rPr>
          <w:rFonts w:ascii="Times New Roman" w:hAnsi="Times New Roman"/>
        </w:rPr>
        <w:t xml:space="preserve">; </w:t>
      </w:r>
      <w:r w:rsidR="00AB37D2">
        <w:rPr>
          <w:rFonts w:ascii="Times New Roman" w:hAnsi="Times New Roman"/>
        </w:rPr>
        <w:t>d</w:t>
      </w:r>
      <w:r w:rsidR="00CF73D2">
        <w:rPr>
          <w:rFonts w:ascii="Times New Roman" w:hAnsi="Times New Roman"/>
        </w:rPr>
        <w:t xml:space="preserve">uy trì hệ thống chiếu sáng đô thị; </w:t>
      </w:r>
      <w:r w:rsidR="00AB37D2">
        <w:rPr>
          <w:rFonts w:ascii="Times New Roman" w:hAnsi="Times New Roman"/>
        </w:rPr>
        <w:t>t</w:t>
      </w:r>
      <w:r w:rsidR="00CF73D2">
        <w:rPr>
          <w:rFonts w:ascii="Times New Roman" w:hAnsi="Times New Roman"/>
        </w:rPr>
        <w:t>hu gom, vận chuyể</w:t>
      </w:r>
      <w:r w:rsidR="00AB37D2">
        <w:rPr>
          <w:rFonts w:ascii="Times New Roman" w:hAnsi="Times New Roman"/>
        </w:rPr>
        <w:t>n và xử lý chất thải rắn</w:t>
      </w:r>
      <w:r w:rsidR="007E234D">
        <w:rPr>
          <w:rFonts w:ascii="Times New Roman" w:hAnsi="Times New Roman"/>
        </w:rPr>
        <w:t xml:space="preserve"> sinh hoạt đô thị</w:t>
      </w:r>
      <w:r w:rsidR="008A4DE1">
        <w:rPr>
          <w:rFonts w:ascii="Times New Roman" w:hAnsi="Times New Roman"/>
        </w:rPr>
        <w:t>)</w:t>
      </w:r>
      <w:r w:rsidR="00BF413A">
        <w:rPr>
          <w:rFonts w:ascii="Times New Roman" w:hAnsi="Times New Roman"/>
        </w:rPr>
        <w:t>.</w:t>
      </w:r>
    </w:p>
    <w:p w:rsidR="00A8145D" w:rsidRPr="006B3552" w:rsidRDefault="00681795" w:rsidP="00FF56F6">
      <w:pPr>
        <w:spacing w:before="80" w:line="312" w:lineRule="auto"/>
        <w:ind w:firstLine="720"/>
        <w:jc w:val="both"/>
        <w:rPr>
          <w:rFonts w:ascii="Times New Roman" w:hAnsi="Times New Roman"/>
        </w:rPr>
      </w:pPr>
      <w:r>
        <w:rPr>
          <w:rFonts w:ascii="Times New Roman" w:hAnsi="Times New Roman"/>
          <w:b/>
        </w:rPr>
        <w:t>Điều 2. Đối tượng áp dụng</w:t>
      </w:r>
      <w:r w:rsidRPr="006B3552">
        <w:rPr>
          <w:rFonts w:ascii="Times New Roman" w:hAnsi="Times New Roman"/>
          <w:bCs/>
        </w:rPr>
        <w:t xml:space="preserve"> </w:t>
      </w:r>
    </w:p>
    <w:p w:rsidR="00261C46" w:rsidRDefault="00586581" w:rsidP="00EB51BF">
      <w:pPr>
        <w:spacing w:before="80" w:line="288" w:lineRule="auto"/>
        <w:ind w:firstLine="720"/>
        <w:jc w:val="both"/>
        <w:rPr>
          <w:rFonts w:ascii="Times New Roman" w:hAnsi="Times New Roman"/>
        </w:rPr>
      </w:pPr>
      <w:r>
        <w:rPr>
          <w:rFonts w:ascii="Times New Roman" w:hAnsi="Times New Roman"/>
        </w:rPr>
        <w:t>1.</w:t>
      </w:r>
      <w:r w:rsidR="00A352CE">
        <w:rPr>
          <w:rFonts w:ascii="Times New Roman" w:hAnsi="Times New Roman"/>
        </w:rPr>
        <w:t xml:space="preserve"> </w:t>
      </w:r>
      <w:r w:rsidR="00261C46">
        <w:rPr>
          <w:rFonts w:ascii="Times New Roman" w:hAnsi="Times New Roman"/>
        </w:rPr>
        <w:t>C</w:t>
      </w:r>
      <w:r w:rsidR="00DE4747">
        <w:rPr>
          <w:rFonts w:ascii="Times New Roman" w:hAnsi="Times New Roman"/>
        </w:rPr>
        <w:t>ác</w:t>
      </w:r>
      <w:r w:rsidR="00F214DA">
        <w:rPr>
          <w:rFonts w:ascii="Times New Roman" w:hAnsi="Times New Roman"/>
        </w:rPr>
        <w:t xml:space="preserve"> cơ quan,</w:t>
      </w:r>
      <w:r w:rsidR="00DE4747">
        <w:rPr>
          <w:rFonts w:ascii="Times New Roman" w:hAnsi="Times New Roman"/>
        </w:rPr>
        <w:t xml:space="preserve"> tổ chức, cá </w:t>
      </w:r>
      <w:r w:rsidR="00F214DA">
        <w:rPr>
          <w:rFonts w:ascii="Times New Roman" w:hAnsi="Times New Roman"/>
        </w:rPr>
        <w:t>nhân có liên quan đến việc</w:t>
      </w:r>
      <w:r w:rsidR="00EA40EB">
        <w:rPr>
          <w:rFonts w:ascii="Times New Roman" w:hAnsi="Times New Roman"/>
        </w:rPr>
        <w:t xml:space="preserve"> q</w:t>
      </w:r>
      <w:r w:rsidR="00F214DA">
        <w:rPr>
          <w:rFonts w:ascii="Times New Roman" w:hAnsi="Times New Roman"/>
        </w:rPr>
        <w:t xml:space="preserve">uản lý chi phí đầu tư xây dựng </w:t>
      </w:r>
      <w:r w:rsidR="008A1A69">
        <w:rPr>
          <w:rFonts w:ascii="Times New Roman" w:hAnsi="Times New Roman"/>
        </w:rPr>
        <w:t xml:space="preserve">của </w:t>
      </w:r>
      <w:r w:rsidR="00F214DA">
        <w:rPr>
          <w:rFonts w:ascii="Times New Roman" w:hAnsi="Times New Roman"/>
        </w:rPr>
        <w:t>dự án</w:t>
      </w:r>
      <w:r w:rsidR="00144062">
        <w:rPr>
          <w:rFonts w:ascii="Times New Roman" w:hAnsi="Times New Roman"/>
        </w:rPr>
        <w:t xml:space="preserve"> đầu tư xây dựng</w:t>
      </w:r>
      <w:r w:rsidR="00F214DA">
        <w:rPr>
          <w:rFonts w:ascii="Times New Roman" w:hAnsi="Times New Roman"/>
        </w:rPr>
        <w:t xml:space="preserve"> sử dụng vốn nhà nước và </w:t>
      </w:r>
      <w:r w:rsidR="00144062">
        <w:rPr>
          <w:rFonts w:ascii="Times New Roman" w:hAnsi="Times New Roman"/>
        </w:rPr>
        <w:t xml:space="preserve">chi phí </w:t>
      </w:r>
      <w:r w:rsidR="00EA40EB">
        <w:rPr>
          <w:rFonts w:ascii="Times New Roman" w:hAnsi="Times New Roman"/>
        </w:rPr>
        <w:t>dịch vụ công ích đô thị</w:t>
      </w:r>
      <w:r w:rsidR="0005215F">
        <w:rPr>
          <w:rFonts w:ascii="Times New Roman" w:hAnsi="Times New Roman"/>
        </w:rPr>
        <w:t xml:space="preserve"> </w:t>
      </w:r>
      <w:r w:rsidR="00BF413A">
        <w:rPr>
          <w:rFonts w:ascii="Times New Roman" w:hAnsi="Times New Roman"/>
        </w:rPr>
        <w:t>sử dụng vốn</w:t>
      </w:r>
      <w:r w:rsidR="00F214DA">
        <w:rPr>
          <w:rFonts w:ascii="Times New Roman" w:hAnsi="Times New Roman"/>
        </w:rPr>
        <w:t xml:space="preserve"> ngân sách</w:t>
      </w:r>
      <w:r w:rsidR="00BF413A">
        <w:rPr>
          <w:rFonts w:ascii="Times New Roman" w:hAnsi="Times New Roman"/>
        </w:rPr>
        <w:t xml:space="preserve"> nhà nước</w:t>
      </w:r>
      <w:r w:rsidR="00261C46">
        <w:rPr>
          <w:rFonts w:ascii="Times New Roman" w:hAnsi="Times New Roman"/>
        </w:rPr>
        <w:t xml:space="preserve"> áp dụng các quy định của </w:t>
      </w:r>
      <w:r w:rsidR="00144062">
        <w:rPr>
          <w:rFonts w:ascii="Times New Roman" w:hAnsi="Times New Roman"/>
        </w:rPr>
        <w:t>T</w:t>
      </w:r>
      <w:r w:rsidR="00261C46">
        <w:rPr>
          <w:rFonts w:ascii="Times New Roman" w:hAnsi="Times New Roman"/>
        </w:rPr>
        <w:t>hông tư này.</w:t>
      </w:r>
    </w:p>
    <w:p w:rsidR="00A352CE" w:rsidRDefault="00586581" w:rsidP="00EB51BF">
      <w:pPr>
        <w:spacing w:before="80" w:line="288" w:lineRule="auto"/>
        <w:ind w:firstLine="720"/>
        <w:jc w:val="both"/>
        <w:rPr>
          <w:rFonts w:ascii="Times New Roman" w:hAnsi="Times New Roman"/>
        </w:rPr>
      </w:pPr>
      <w:r>
        <w:rPr>
          <w:rFonts w:ascii="Times New Roman" w:hAnsi="Times New Roman"/>
        </w:rPr>
        <w:lastRenderedPageBreak/>
        <w:t>2.</w:t>
      </w:r>
      <w:r w:rsidR="00A352CE">
        <w:rPr>
          <w:rFonts w:ascii="Times New Roman" w:hAnsi="Times New Roman"/>
        </w:rPr>
        <w:t xml:space="preserve"> </w:t>
      </w:r>
      <w:r w:rsidR="00DE4747">
        <w:rPr>
          <w:rFonts w:ascii="Times New Roman" w:hAnsi="Times New Roman"/>
        </w:rPr>
        <w:t>Khuyến khích các</w:t>
      </w:r>
      <w:r w:rsidR="00F214DA">
        <w:rPr>
          <w:rFonts w:ascii="Times New Roman" w:hAnsi="Times New Roman"/>
        </w:rPr>
        <w:t xml:space="preserve"> cơ quan,</w:t>
      </w:r>
      <w:r w:rsidR="00DE4747">
        <w:rPr>
          <w:rFonts w:ascii="Times New Roman" w:hAnsi="Times New Roman"/>
        </w:rPr>
        <w:t xml:space="preserve"> tổ chức, cá nhân có liên quan đến việc qu</w:t>
      </w:r>
      <w:r w:rsidR="0072091D">
        <w:rPr>
          <w:rFonts w:ascii="Times New Roman" w:hAnsi="Times New Roman"/>
        </w:rPr>
        <w:t>ản lý chi phí đầu tư xây dựng</w:t>
      </w:r>
      <w:r w:rsidR="00AD53EB">
        <w:rPr>
          <w:rFonts w:ascii="Times New Roman" w:hAnsi="Times New Roman"/>
        </w:rPr>
        <w:t xml:space="preserve"> và</w:t>
      </w:r>
      <w:r w:rsidR="0005215F">
        <w:rPr>
          <w:rFonts w:ascii="Times New Roman" w:hAnsi="Times New Roman"/>
        </w:rPr>
        <w:t xml:space="preserve"> </w:t>
      </w:r>
      <w:r w:rsidR="007B6052">
        <w:rPr>
          <w:rFonts w:ascii="Times New Roman" w:hAnsi="Times New Roman"/>
        </w:rPr>
        <w:t xml:space="preserve">chi phí </w:t>
      </w:r>
      <w:r w:rsidR="0005215F">
        <w:rPr>
          <w:rFonts w:ascii="Times New Roman" w:hAnsi="Times New Roman"/>
        </w:rPr>
        <w:t xml:space="preserve">dịch vụ công ích đô thị </w:t>
      </w:r>
      <w:r w:rsidR="00BF413A">
        <w:rPr>
          <w:rFonts w:ascii="Times New Roman" w:hAnsi="Times New Roman"/>
        </w:rPr>
        <w:t xml:space="preserve">sử dụng các nguồn vốn khác </w:t>
      </w:r>
      <w:r w:rsidR="00DE4747">
        <w:rPr>
          <w:rFonts w:ascii="Times New Roman" w:hAnsi="Times New Roman"/>
        </w:rPr>
        <w:t xml:space="preserve">áp dụng </w:t>
      </w:r>
      <w:r w:rsidR="00AD53EB">
        <w:rPr>
          <w:rFonts w:ascii="Times New Roman" w:hAnsi="Times New Roman"/>
        </w:rPr>
        <w:t xml:space="preserve">các quy định của </w:t>
      </w:r>
      <w:r w:rsidR="00DE4747">
        <w:rPr>
          <w:rFonts w:ascii="Times New Roman" w:hAnsi="Times New Roman"/>
        </w:rPr>
        <w:t>Thôn</w:t>
      </w:r>
      <w:r w:rsidR="00DF6FA4">
        <w:rPr>
          <w:rFonts w:ascii="Times New Roman" w:hAnsi="Times New Roman"/>
        </w:rPr>
        <w:t>g</w:t>
      </w:r>
      <w:r w:rsidR="00DE4747">
        <w:rPr>
          <w:rFonts w:ascii="Times New Roman" w:hAnsi="Times New Roman"/>
        </w:rPr>
        <w:t xml:space="preserve"> tư này. </w:t>
      </w:r>
    </w:p>
    <w:p w:rsidR="00A8145D" w:rsidRDefault="006B3552" w:rsidP="00EB51BF">
      <w:pPr>
        <w:spacing w:before="80" w:line="288" w:lineRule="auto"/>
        <w:ind w:firstLine="720"/>
        <w:jc w:val="both"/>
        <w:rPr>
          <w:rFonts w:ascii="Times New Roman" w:hAnsi="Times New Roman"/>
          <w:b/>
        </w:rPr>
      </w:pPr>
      <w:r>
        <w:rPr>
          <w:rFonts w:ascii="Times New Roman" w:hAnsi="Times New Roman"/>
          <w:b/>
          <w:bCs/>
        </w:rPr>
        <w:t xml:space="preserve">Điều </w:t>
      </w:r>
      <w:r w:rsidR="003D63E1">
        <w:rPr>
          <w:rFonts w:ascii="Times New Roman" w:hAnsi="Times New Roman"/>
          <w:b/>
          <w:bCs/>
        </w:rPr>
        <w:t>3</w:t>
      </w:r>
      <w:r w:rsidR="00A8145D" w:rsidRPr="00DF4EFF">
        <w:rPr>
          <w:rFonts w:ascii="Times New Roman" w:hAnsi="Times New Roman"/>
          <w:b/>
          <w:bCs/>
        </w:rPr>
        <w:t xml:space="preserve">. </w:t>
      </w:r>
      <w:r w:rsidR="00A8145D" w:rsidRPr="00DF4EFF">
        <w:rPr>
          <w:rFonts w:ascii="Times New Roman" w:hAnsi="Times New Roman"/>
          <w:b/>
        </w:rPr>
        <w:t>Nguyên tắc xác định</w:t>
      </w:r>
      <w:r w:rsidR="008A71DF">
        <w:rPr>
          <w:rFonts w:ascii="Times New Roman" w:hAnsi="Times New Roman"/>
          <w:b/>
        </w:rPr>
        <w:t xml:space="preserve">, </w:t>
      </w:r>
      <w:r w:rsidR="005824B2">
        <w:rPr>
          <w:rFonts w:ascii="Times New Roman" w:hAnsi="Times New Roman"/>
          <w:b/>
        </w:rPr>
        <w:t>áp dụng</w:t>
      </w:r>
      <w:r w:rsidR="005824B2" w:rsidRPr="00DF4EFF">
        <w:rPr>
          <w:rFonts w:ascii="Times New Roman" w:hAnsi="Times New Roman"/>
          <w:b/>
        </w:rPr>
        <w:t xml:space="preserve"> </w:t>
      </w:r>
      <w:r w:rsidR="005824B2">
        <w:rPr>
          <w:rFonts w:ascii="Times New Roman" w:hAnsi="Times New Roman"/>
          <w:b/>
        </w:rPr>
        <w:t xml:space="preserve">và </w:t>
      </w:r>
      <w:r w:rsidR="008A71DF">
        <w:rPr>
          <w:rFonts w:ascii="Times New Roman" w:hAnsi="Times New Roman"/>
          <w:b/>
        </w:rPr>
        <w:t xml:space="preserve">điều chỉnh </w:t>
      </w:r>
      <w:r w:rsidR="000C5D02">
        <w:rPr>
          <w:rFonts w:ascii="Times New Roman" w:hAnsi="Times New Roman"/>
          <w:b/>
        </w:rPr>
        <w:t>đơn giá</w:t>
      </w:r>
      <w:r w:rsidR="00A8145D" w:rsidRPr="00DF4EFF">
        <w:rPr>
          <w:rFonts w:ascii="Times New Roman" w:hAnsi="Times New Roman"/>
          <w:b/>
        </w:rPr>
        <w:t xml:space="preserve"> nhân công </w:t>
      </w:r>
    </w:p>
    <w:p w:rsidR="008A71DF" w:rsidRDefault="008A71DF" w:rsidP="00EB51BF">
      <w:pPr>
        <w:spacing w:before="80" w:line="288" w:lineRule="auto"/>
        <w:ind w:firstLine="720"/>
        <w:jc w:val="both"/>
        <w:rPr>
          <w:rFonts w:ascii="Times New Roman" w:hAnsi="Times New Roman"/>
        </w:rPr>
      </w:pPr>
      <w:r w:rsidRPr="008A71DF">
        <w:rPr>
          <w:rFonts w:ascii="Times New Roman" w:hAnsi="Times New Roman"/>
        </w:rPr>
        <w:t xml:space="preserve">1. </w:t>
      </w:r>
      <w:r>
        <w:rPr>
          <w:rFonts w:ascii="Times New Roman" w:hAnsi="Times New Roman"/>
        </w:rPr>
        <w:t>Đơn giá nhân công xác định theo hướng dẫn tại Thông tư này phải đảm bảo các nguyên tắc sau:</w:t>
      </w:r>
    </w:p>
    <w:p w:rsidR="008A71DF" w:rsidRDefault="008A71DF" w:rsidP="00EB51BF">
      <w:pPr>
        <w:spacing w:before="80" w:line="288" w:lineRule="auto"/>
        <w:ind w:firstLine="720"/>
        <w:jc w:val="both"/>
        <w:rPr>
          <w:rFonts w:ascii="Times New Roman" w:hAnsi="Times New Roman"/>
        </w:rPr>
      </w:pPr>
      <w:r>
        <w:rPr>
          <w:rFonts w:ascii="Times New Roman" w:hAnsi="Times New Roman"/>
        </w:rPr>
        <w:t xml:space="preserve">a) Phù hợp với trình độ tay nghề theo cấp bậc công nhân </w:t>
      </w:r>
      <w:r w:rsidR="007819C4">
        <w:rPr>
          <w:rFonts w:ascii="Times New Roman" w:hAnsi="Times New Roman"/>
        </w:rPr>
        <w:t xml:space="preserve">trực tiếp </w:t>
      </w:r>
      <w:r w:rsidR="008C446D">
        <w:rPr>
          <w:rFonts w:ascii="Times New Roman" w:hAnsi="Times New Roman"/>
        </w:rPr>
        <w:t>trong hệ thống định mức dự toán xây dựng công trình và định mức dự toán dịch vụ công ích đô thị.</w:t>
      </w:r>
    </w:p>
    <w:p w:rsidR="008C446D" w:rsidRDefault="001F68EA" w:rsidP="00EB51BF">
      <w:pPr>
        <w:spacing w:before="80" w:line="288" w:lineRule="auto"/>
        <w:ind w:firstLine="720"/>
        <w:jc w:val="both"/>
        <w:rPr>
          <w:rFonts w:ascii="Times New Roman" w:hAnsi="Times New Roman"/>
        </w:rPr>
      </w:pPr>
      <w:r>
        <w:rPr>
          <w:rFonts w:ascii="Times New Roman" w:hAnsi="Times New Roman"/>
        </w:rPr>
        <w:t xml:space="preserve">b) Phù hợp với mặt bằng giá nhân công </w:t>
      </w:r>
      <w:r w:rsidR="00981CFF">
        <w:rPr>
          <w:rFonts w:ascii="Times New Roman" w:hAnsi="Times New Roman"/>
        </w:rPr>
        <w:t>trong</w:t>
      </w:r>
      <w:r>
        <w:rPr>
          <w:rFonts w:ascii="Times New Roman" w:hAnsi="Times New Roman"/>
        </w:rPr>
        <w:t xml:space="preserve"> lĩnh vực xây dựng và dịch vụ công ích đô thị trên thị trường lao động của từng địa phương.</w:t>
      </w:r>
    </w:p>
    <w:p w:rsidR="001F68EA" w:rsidRDefault="001F68EA" w:rsidP="00EB51BF">
      <w:pPr>
        <w:spacing w:before="80" w:line="288" w:lineRule="auto"/>
        <w:ind w:firstLine="720"/>
        <w:jc w:val="both"/>
        <w:rPr>
          <w:rFonts w:ascii="Times New Roman" w:hAnsi="Times New Roman"/>
        </w:rPr>
      </w:pPr>
      <w:r>
        <w:rPr>
          <w:rFonts w:ascii="Times New Roman" w:hAnsi="Times New Roman"/>
        </w:rPr>
        <w:t>c) Phù hợp với đ</w:t>
      </w:r>
      <w:r w:rsidR="00981CFF">
        <w:rPr>
          <w:rFonts w:ascii="Times New Roman" w:hAnsi="Times New Roman"/>
        </w:rPr>
        <w:t>ặc</w:t>
      </w:r>
      <w:r>
        <w:rPr>
          <w:rFonts w:ascii="Times New Roman" w:hAnsi="Times New Roman"/>
        </w:rPr>
        <w:t xml:space="preserve"> điểm, tính chất công việc của công nhân trực tiếp trong</w:t>
      </w:r>
      <w:r w:rsidRPr="001F68EA">
        <w:rPr>
          <w:rFonts w:ascii="Times New Roman" w:hAnsi="Times New Roman"/>
        </w:rPr>
        <w:t xml:space="preserve"> </w:t>
      </w:r>
      <w:r>
        <w:rPr>
          <w:rFonts w:ascii="Times New Roman" w:hAnsi="Times New Roman"/>
        </w:rPr>
        <w:t>lĩnh vực xây dựng và dịch vụ công ích đô thị.</w:t>
      </w:r>
    </w:p>
    <w:p w:rsidR="001F68EA" w:rsidRDefault="001F68EA" w:rsidP="00EB51BF">
      <w:pPr>
        <w:spacing w:before="80" w:line="288" w:lineRule="auto"/>
        <w:ind w:firstLine="720"/>
        <w:jc w:val="both"/>
        <w:rPr>
          <w:rFonts w:ascii="Times New Roman" w:hAnsi="Times New Roman"/>
        </w:rPr>
      </w:pPr>
      <w:r>
        <w:rPr>
          <w:rFonts w:ascii="Times New Roman" w:hAnsi="Times New Roman"/>
        </w:rPr>
        <w:t xml:space="preserve">d) Đáp ứng yêu cầu chi trả một số khoản chi phí thuộc trách nhiệm của người lao </w:t>
      </w:r>
      <w:r w:rsidR="005824B2">
        <w:rPr>
          <w:rFonts w:ascii="Times New Roman" w:hAnsi="Times New Roman"/>
        </w:rPr>
        <w:t>đ</w:t>
      </w:r>
      <w:r>
        <w:rPr>
          <w:rFonts w:ascii="Times New Roman" w:hAnsi="Times New Roman"/>
        </w:rPr>
        <w:t>ộng phải trả theo quy định (</w:t>
      </w:r>
      <w:r w:rsidR="003B6E19">
        <w:rPr>
          <w:rFonts w:ascii="Times New Roman" w:hAnsi="Times New Roman"/>
        </w:rPr>
        <w:t>bảo hiểm xã hội, bảo hiểm y tế, bảo hiểm thất nghiệp và một số khoản phải trả khác).</w:t>
      </w:r>
    </w:p>
    <w:p w:rsidR="003B6E19" w:rsidRDefault="003B6E19" w:rsidP="00EB51BF">
      <w:pPr>
        <w:spacing w:before="80" w:line="288" w:lineRule="auto"/>
        <w:ind w:firstLine="720"/>
        <w:jc w:val="both"/>
        <w:rPr>
          <w:rFonts w:ascii="Times New Roman" w:hAnsi="Times New Roman"/>
        </w:rPr>
      </w:pPr>
      <w:r>
        <w:rPr>
          <w:rFonts w:ascii="Times New Roman" w:hAnsi="Times New Roman"/>
        </w:rPr>
        <w:t>đ) Riêng đơn giá nhân công trong lĩnh vực dịch vụ công ích đô thị được xác định phải phù hợp với điều kiện thực tế thực hiện dịch vụ công ích đô thị và khả năng ngân sách của từng địa phương.</w:t>
      </w:r>
    </w:p>
    <w:p w:rsidR="00043F24" w:rsidRPr="008A71DF" w:rsidRDefault="00043F24" w:rsidP="00043F24">
      <w:pPr>
        <w:spacing w:before="80" w:line="288" w:lineRule="auto"/>
        <w:ind w:firstLine="720"/>
        <w:jc w:val="both"/>
        <w:rPr>
          <w:rFonts w:ascii="Times New Roman" w:hAnsi="Times New Roman"/>
        </w:rPr>
      </w:pPr>
      <w:r>
        <w:rPr>
          <w:rFonts w:ascii="Times New Roman" w:hAnsi="Times New Roman"/>
        </w:rPr>
        <w:t>2. Đơn giá nhân công theo hướng dẫn tại Thông tư này sử dụng để tính toán tổng mức đầu tư, dự toán</w:t>
      </w:r>
      <w:r w:rsidR="006C3DC2">
        <w:rPr>
          <w:rFonts w:ascii="Times New Roman" w:hAnsi="Times New Roman"/>
        </w:rPr>
        <w:t xml:space="preserve"> xây dựng, dự toán chi phí dịch vụ công ích đô thị để cấp có thẩm quyền phê duyệt làm cơ sở </w:t>
      </w:r>
      <w:r>
        <w:rPr>
          <w:rFonts w:ascii="Times New Roman" w:hAnsi="Times New Roman"/>
        </w:rPr>
        <w:t xml:space="preserve"> xác định giá gói thầu</w:t>
      </w:r>
      <w:r w:rsidR="004366E9">
        <w:rPr>
          <w:rFonts w:ascii="Times New Roman" w:hAnsi="Times New Roman"/>
        </w:rPr>
        <w:t>,</w:t>
      </w:r>
      <w:r w:rsidR="006C3DC2">
        <w:rPr>
          <w:rFonts w:ascii="Times New Roman" w:hAnsi="Times New Roman"/>
        </w:rPr>
        <w:t xml:space="preserve"> tổ chức </w:t>
      </w:r>
      <w:r>
        <w:rPr>
          <w:rFonts w:ascii="Times New Roman" w:hAnsi="Times New Roman"/>
        </w:rPr>
        <w:t>lựa chọn nhà thầu trong hoạt động xây dựng và thực hiện dịch vụ công ích đô thị theo quy định của pháp l</w:t>
      </w:r>
      <w:r w:rsidR="006C3DC2">
        <w:rPr>
          <w:rFonts w:ascii="Times New Roman" w:hAnsi="Times New Roman"/>
        </w:rPr>
        <w:t>uật</w:t>
      </w:r>
      <w:r>
        <w:rPr>
          <w:rFonts w:ascii="Times New Roman" w:hAnsi="Times New Roman"/>
        </w:rPr>
        <w:t xml:space="preserve"> về đấu thầu. </w:t>
      </w:r>
    </w:p>
    <w:p w:rsidR="003B6E19" w:rsidRDefault="00043F24" w:rsidP="00EB51BF">
      <w:pPr>
        <w:spacing w:before="80" w:line="288" w:lineRule="auto"/>
        <w:ind w:firstLine="720"/>
        <w:jc w:val="both"/>
        <w:rPr>
          <w:rFonts w:ascii="Times New Roman" w:hAnsi="Times New Roman"/>
        </w:rPr>
      </w:pPr>
      <w:r>
        <w:rPr>
          <w:rFonts w:ascii="Times New Roman" w:hAnsi="Times New Roman"/>
        </w:rPr>
        <w:t>3</w:t>
      </w:r>
      <w:r w:rsidR="003B6E19">
        <w:rPr>
          <w:rFonts w:ascii="Times New Roman" w:hAnsi="Times New Roman"/>
        </w:rPr>
        <w:t xml:space="preserve">. Đơn giá nhân công theo hướng dẫn </w:t>
      </w:r>
      <w:r w:rsidR="00382471">
        <w:rPr>
          <w:rFonts w:ascii="Times New Roman" w:hAnsi="Times New Roman"/>
        </w:rPr>
        <w:t>tại</w:t>
      </w:r>
      <w:r w:rsidR="000044F2">
        <w:rPr>
          <w:rFonts w:ascii="Times New Roman" w:hAnsi="Times New Roman"/>
        </w:rPr>
        <w:t xml:space="preserve"> Thông tư này được điều chỉnh khi có biến động </w:t>
      </w:r>
      <w:r w:rsidR="004366E9">
        <w:rPr>
          <w:rFonts w:ascii="Times New Roman" w:hAnsi="Times New Roman"/>
        </w:rPr>
        <w:t>giá</w:t>
      </w:r>
      <w:r w:rsidR="000044F2">
        <w:rPr>
          <w:rFonts w:ascii="Times New Roman" w:hAnsi="Times New Roman"/>
        </w:rPr>
        <w:t xml:space="preserve"> nhân công trong lĩnh vực xây dựng và dịch vụ công ích đô thị</w:t>
      </w:r>
      <w:r w:rsidR="00382471">
        <w:rPr>
          <w:rFonts w:ascii="Times New Roman" w:hAnsi="Times New Roman"/>
        </w:rPr>
        <w:t>.</w:t>
      </w:r>
    </w:p>
    <w:p w:rsidR="0048643D" w:rsidRDefault="00466670" w:rsidP="00EB51BF">
      <w:pPr>
        <w:spacing w:before="80" w:line="288" w:lineRule="auto"/>
        <w:ind w:firstLine="720"/>
        <w:jc w:val="both"/>
        <w:rPr>
          <w:rFonts w:ascii="Times New Roman" w:hAnsi="Times New Roman"/>
          <w:b/>
        </w:rPr>
      </w:pPr>
      <w:r w:rsidRPr="00404A35">
        <w:rPr>
          <w:rFonts w:ascii="Times New Roman" w:hAnsi="Times New Roman"/>
          <w:b/>
        </w:rPr>
        <w:t xml:space="preserve">Điều </w:t>
      </w:r>
      <w:r w:rsidR="003D63E1">
        <w:rPr>
          <w:rFonts w:ascii="Times New Roman" w:hAnsi="Times New Roman"/>
          <w:b/>
        </w:rPr>
        <w:t>4</w:t>
      </w:r>
      <w:r w:rsidRPr="00404A35">
        <w:rPr>
          <w:rFonts w:ascii="Times New Roman" w:hAnsi="Times New Roman"/>
          <w:b/>
        </w:rPr>
        <w:t xml:space="preserve">. </w:t>
      </w:r>
      <w:r w:rsidR="0020213E">
        <w:rPr>
          <w:rFonts w:ascii="Times New Roman" w:hAnsi="Times New Roman"/>
          <w:b/>
        </w:rPr>
        <w:t>X</w:t>
      </w:r>
      <w:r w:rsidR="004D1B3D">
        <w:rPr>
          <w:rFonts w:ascii="Times New Roman" w:hAnsi="Times New Roman"/>
          <w:b/>
        </w:rPr>
        <w:t>ác định</w:t>
      </w:r>
      <w:r w:rsidR="00401EC4">
        <w:rPr>
          <w:rFonts w:ascii="Times New Roman" w:hAnsi="Times New Roman"/>
          <w:b/>
        </w:rPr>
        <w:t xml:space="preserve"> đơn</w:t>
      </w:r>
      <w:r w:rsidR="000E3D7C">
        <w:rPr>
          <w:rFonts w:ascii="Times New Roman" w:hAnsi="Times New Roman"/>
          <w:b/>
        </w:rPr>
        <w:t xml:space="preserve"> giá nhân công </w:t>
      </w:r>
    </w:p>
    <w:p w:rsidR="00A805BA" w:rsidRPr="00404A35" w:rsidRDefault="00A805BA" w:rsidP="00EB51BF">
      <w:pPr>
        <w:spacing w:before="80" w:line="288" w:lineRule="auto"/>
        <w:ind w:firstLine="720"/>
        <w:jc w:val="both"/>
        <w:rPr>
          <w:rFonts w:ascii="Times New Roman" w:hAnsi="Times New Roman"/>
        </w:rPr>
      </w:pPr>
      <w:r w:rsidRPr="00404A35">
        <w:rPr>
          <w:rFonts w:ascii="Times New Roman" w:hAnsi="Times New Roman"/>
        </w:rPr>
        <w:t xml:space="preserve">Đơn giá nhân công </w:t>
      </w:r>
      <w:r w:rsidR="00301399">
        <w:rPr>
          <w:rFonts w:ascii="Times New Roman" w:hAnsi="Times New Roman"/>
        </w:rPr>
        <w:t xml:space="preserve">được </w:t>
      </w:r>
      <w:r w:rsidRPr="00404A35">
        <w:rPr>
          <w:rFonts w:ascii="Times New Roman" w:hAnsi="Times New Roman"/>
        </w:rPr>
        <w:t xml:space="preserve">xác định </w:t>
      </w:r>
      <w:r w:rsidR="00900FF2" w:rsidRPr="00404A35">
        <w:rPr>
          <w:rFonts w:ascii="Times New Roman" w:hAnsi="Times New Roman"/>
        </w:rPr>
        <w:t>theo công thức</w:t>
      </w:r>
      <w:r w:rsidRPr="00404A35">
        <w:rPr>
          <w:rFonts w:ascii="Times New Roman" w:hAnsi="Times New Roman"/>
        </w:rPr>
        <w:t xml:space="preserve"> sau:</w:t>
      </w:r>
    </w:p>
    <w:p w:rsidR="00FB2DA2" w:rsidRPr="00E63F42" w:rsidRDefault="00FB2DA2" w:rsidP="00EB51BF">
      <w:pPr>
        <w:spacing w:before="80" w:line="288" w:lineRule="auto"/>
        <w:ind w:left="2160" w:right="113" w:firstLine="720"/>
        <w:jc w:val="both"/>
        <w:rPr>
          <w:rFonts w:ascii="Times New Roman" w:hAnsi="Times New Roman"/>
        </w:rPr>
      </w:pPr>
      <w:r w:rsidRPr="00F93C62">
        <w:rPr>
          <w:rFonts w:ascii="Times New Roman" w:hAnsi="Times New Roman"/>
        </w:rPr>
        <w:t>G</w:t>
      </w:r>
      <w:r w:rsidRPr="003D70D2">
        <w:rPr>
          <w:rFonts w:ascii="Times New Roman" w:hAnsi="Times New Roman"/>
          <w:vertAlign w:val="subscript"/>
        </w:rPr>
        <w:softHyphen/>
      </w:r>
      <w:r>
        <w:rPr>
          <w:rFonts w:ascii="Times New Roman" w:hAnsi="Times New Roman"/>
          <w:vertAlign w:val="subscript"/>
        </w:rPr>
        <w:t>NC</w:t>
      </w:r>
      <w:r>
        <w:rPr>
          <w:rFonts w:ascii="Times New Roman" w:hAnsi="Times New Roman"/>
        </w:rPr>
        <w:t xml:space="preserve"> =</w:t>
      </w:r>
      <w:r w:rsidR="00D7108F">
        <w:rPr>
          <w:rFonts w:ascii="Times New Roman" w:hAnsi="Times New Roman"/>
        </w:rPr>
        <w:t xml:space="preserve"> L</w:t>
      </w:r>
      <w:r w:rsidR="0048643D">
        <w:rPr>
          <w:rFonts w:ascii="Times New Roman" w:hAnsi="Times New Roman"/>
          <w:vertAlign w:val="subscript"/>
        </w:rPr>
        <w:t>NC</w:t>
      </w:r>
      <w:r w:rsidR="001E4A8C">
        <w:rPr>
          <w:rFonts w:ascii="Times New Roman" w:hAnsi="Times New Roman"/>
        </w:rPr>
        <w:t xml:space="preserve"> x</w:t>
      </w:r>
      <w:r>
        <w:rPr>
          <w:rFonts w:ascii="Times New Roman" w:hAnsi="Times New Roman"/>
        </w:rPr>
        <w:t xml:space="preserve"> H</w:t>
      </w:r>
      <w:r w:rsidR="001E4A8C">
        <w:rPr>
          <w:rFonts w:ascii="Times New Roman" w:hAnsi="Times New Roman"/>
          <w:vertAlign w:val="subscript"/>
        </w:rPr>
        <w:t>CB</w:t>
      </w:r>
      <w:r w:rsidRPr="00EE427B">
        <w:rPr>
          <w:rFonts w:ascii="Times New Roman" w:hAnsi="Times New Roman"/>
        </w:rPr>
        <w:t xml:space="preserve"> </w:t>
      </w:r>
      <w:r w:rsidR="00761981">
        <w:rPr>
          <w:rFonts w:ascii="Times New Roman" w:hAnsi="Times New Roman"/>
        </w:rPr>
        <w:t xml:space="preserve">x </w:t>
      </w:r>
      <w:r>
        <w:rPr>
          <w:rFonts w:ascii="Times New Roman" w:hAnsi="Times New Roman"/>
        </w:rPr>
        <w:t xml:space="preserve"> </w:t>
      </w:r>
      <m:oMath>
        <m:f>
          <m:fPr>
            <m:ctrlPr>
              <w:rPr>
                <w:rFonts w:ascii="Cambria Math" w:hAnsi="Cambria Math"/>
                <w:sz w:val="34"/>
              </w:rPr>
            </m:ctrlPr>
          </m:fPr>
          <m:num>
            <m:r>
              <w:rPr>
                <w:rFonts w:ascii="Cambria Math" w:hAnsi="Cambria Math"/>
                <w:sz w:val="34"/>
              </w:rPr>
              <m:t>1</m:t>
            </m:r>
          </m:num>
          <m:den>
            <m:r>
              <m:rPr>
                <m:sty m:val="p"/>
              </m:rPr>
              <w:rPr>
                <w:rFonts w:ascii="Cambria Math" w:hAnsi="Cambria Math"/>
                <w:sz w:val="34"/>
              </w:rPr>
              <m:t>t</m:t>
            </m:r>
          </m:den>
        </m:f>
      </m:oMath>
      <w:r>
        <w:rPr>
          <w:rFonts w:ascii="Times New Roman" w:hAnsi="Times New Roman"/>
        </w:rPr>
        <w:tab/>
      </w:r>
    </w:p>
    <w:p w:rsidR="00C43578" w:rsidRDefault="00C43578" w:rsidP="00EB51BF">
      <w:pPr>
        <w:spacing w:before="80" w:line="288" w:lineRule="auto"/>
        <w:ind w:right="113" w:firstLine="720"/>
        <w:jc w:val="both"/>
        <w:rPr>
          <w:rFonts w:ascii="Times New Roman" w:hAnsi="Times New Roman"/>
          <w:szCs w:val="24"/>
          <w:lang w:val="nl-NL"/>
        </w:rPr>
      </w:pPr>
      <w:r>
        <w:rPr>
          <w:rFonts w:ascii="Times New Roman" w:hAnsi="Times New Roman"/>
          <w:szCs w:val="24"/>
          <w:lang w:val="nl-NL"/>
        </w:rPr>
        <w:t>Trong đó:</w:t>
      </w:r>
    </w:p>
    <w:p w:rsidR="00994036" w:rsidRPr="00994036" w:rsidRDefault="00994036" w:rsidP="00EB51BF">
      <w:pPr>
        <w:spacing w:before="80" w:line="288" w:lineRule="auto"/>
        <w:ind w:right="113" w:firstLine="720"/>
        <w:jc w:val="both"/>
        <w:rPr>
          <w:rFonts w:ascii="Times New Roman" w:hAnsi="Times New Roman"/>
          <w:szCs w:val="24"/>
          <w:lang w:val="nl-NL"/>
        </w:rPr>
      </w:pPr>
      <w:r>
        <w:rPr>
          <w:rFonts w:ascii="Times New Roman" w:hAnsi="Times New Roman"/>
          <w:szCs w:val="24"/>
          <w:lang w:val="nl-NL"/>
        </w:rPr>
        <w:t>- G</w:t>
      </w:r>
      <w:r>
        <w:rPr>
          <w:rFonts w:ascii="Times New Roman" w:hAnsi="Times New Roman"/>
          <w:szCs w:val="24"/>
          <w:vertAlign w:val="subscript"/>
          <w:lang w:val="nl-NL"/>
        </w:rPr>
        <w:t>NC</w:t>
      </w:r>
      <w:r w:rsidRPr="0040725D">
        <w:rPr>
          <w:rFonts w:ascii="Times New Roman" w:hAnsi="Times New Roman"/>
          <w:szCs w:val="24"/>
          <w:lang w:val="nl-NL"/>
        </w:rPr>
        <w:t>:</w:t>
      </w:r>
      <w:r>
        <w:rPr>
          <w:rFonts w:ascii="Times New Roman" w:hAnsi="Times New Roman"/>
          <w:szCs w:val="24"/>
          <w:vertAlign w:val="subscript"/>
          <w:lang w:val="nl-NL"/>
        </w:rPr>
        <w:t xml:space="preserve"> </w:t>
      </w:r>
      <w:r>
        <w:rPr>
          <w:rFonts w:ascii="Times New Roman" w:hAnsi="Times New Roman"/>
          <w:szCs w:val="24"/>
          <w:lang w:val="nl-NL"/>
        </w:rPr>
        <w:t>đơn giá nhân công tính cho 1 ngày công của công nhân trực tiếp</w:t>
      </w:r>
      <w:r w:rsidR="00BA3B81">
        <w:rPr>
          <w:rFonts w:ascii="Times New Roman" w:hAnsi="Times New Roman"/>
          <w:szCs w:val="24"/>
          <w:lang w:val="nl-NL"/>
        </w:rPr>
        <w:t xml:space="preserve"> </w:t>
      </w:r>
      <w:r w:rsidR="00F97B38">
        <w:rPr>
          <w:rFonts w:ascii="Times New Roman" w:hAnsi="Times New Roman"/>
          <w:szCs w:val="24"/>
          <w:lang w:val="nl-NL"/>
        </w:rPr>
        <w:t>trong lĩnh vực</w:t>
      </w:r>
      <w:r w:rsidR="00BA3B81">
        <w:rPr>
          <w:rFonts w:ascii="Times New Roman" w:hAnsi="Times New Roman"/>
          <w:szCs w:val="24"/>
          <w:lang w:val="nl-NL"/>
        </w:rPr>
        <w:t xml:space="preserve"> xây dựng</w:t>
      </w:r>
      <w:r w:rsidR="00315B6A">
        <w:rPr>
          <w:rFonts w:ascii="Times New Roman" w:hAnsi="Times New Roman"/>
          <w:szCs w:val="24"/>
          <w:lang w:val="nl-NL"/>
        </w:rPr>
        <w:t xml:space="preserve"> và dịch vụ công ích đô thị</w:t>
      </w:r>
      <w:r w:rsidR="00301399">
        <w:rPr>
          <w:rFonts w:ascii="Times New Roman" w:hAnsi="Times New Roman"/>
          <w:szCs w:val="24"/>
          <w:lang w:val="nl-NL"/>
        </w:rPr>
        <w:t>.</w:t>
      </w:r>
      <w:r>
        <w:rPr>
          <w:rFonts w:ascii="Times New Roman" w:hAnsi="Times New Roman"/>
          <w:szCs w:val="24"/>
          <w:lang w:val="nl-NL"/>
        </w:rPr>
        <w:t xml:space="preserve"> </w:t>
      </w:r>
    </w:p>
    <w:p w:rsidR="00C229B0" w:rsidRPr="00C229B0" w:rsidRDefault="00C855A0" w:rsidP="00C229B0">
      <w:pPr>
        <w:spacing w:before="80" w:line="288" w:lineRule="auto"/>
        <w:ind w:firstLine="720"/>
        <w:jc w:val="both"/>
        <w:rPr>
          <w:rFonts w:ascii="Times New Roman" w:hAnsi="Times New Roman"/>
          <w:lang w:val="nl-NL"/>
        </w:rPr>
      </w:pPr>
      <w:r w:rsidRPr="0048643D">
        <w:rPr>
          <w:rFonts w:ascii="Times New Roman" w:hAnsi="Times New Roman"/>
          <w:lang w:val="nl-NL"/>
        </w:rPr>
        <w:lastRenderedPageBreak/>
        <w:t xml:space="preserve">- </w:t>
      </w:r>
      <w:r w:rsidR="00761981" w:rsidRPr="0048643D">
        <w:rPr>
          <w:rFonts w:ascii="Times New Roman" w:hAnsi="Times New Roman"/>
          <w:lang w:val="nl-NL"/>
        </w:rPr>
        <w:t>L</w:t>
      </w:r>
      <w:r w:rsidR="0048643D">
        <w:rPr>
          <w:rFonts w:ascii="Times New Roman" w:hAnsi="Times New Roman"/>
          <w:vertAlign w:val="subscript"/>
          <w:lang w:val="nl-NL"/>
        </w:rPr>
        <w:t>NC</w:t>
      </w:r>
      <w:r w:rsidR="00B97D0C" w:rsidRPr="0048643D">
        <w:rPr>
          <w:rFonts w:ascii="Times New Roman" w:hAnsi="Times New Roman"/>
          <w:lang w:val="nl-NL"/>
        </w:rPr>
        <w:t xml:space="preserve">: </w:t>
      </w:r>
      <w:r w:rsidR="00FB2DA2" w:rsidRPr="0048643D">
        <w:rPr>
          <w:rFonts w:ascii="Times New Roman" w:hAnsi="Times New Roman"/>
          <w:lang w:val="nl-NL"/>
        </w:rPr>
        <w:t>mức</w:t>
      </w:r>
      <w:r w:rsidR="00B97D0C" w:rsidRPr="0048643D">
        <w:rPr>
          <w:rFonts w:ascii="Times New Roman" w:hAnsi="Times New Roman"/>
          <w:lang w:val="nl-NL"/>
        </w:rPr>
        <w:t xml:space="preserve"> lương </w:t>
      </w:r>
      <w:r w:rsidR="001615D7">
        <w:rPr>
          <w:rFonts w:ascii="Times New Roman" w:hAnsi="Times New Roman"/>
          <w:lang w:val="nl-NL"/>
        </w:rPr>
        <w:t xml:space="preserve">sử dụng </w:t>
      </w:r>
      <w:r w:rsidR="00015BF6" w:rsidRPr="0048643D">
        <w:rPr>
          <w:rFonts w:ascii="Times New Roman" w:hAnsi="Times New Roman"/>
          <w:lang w:val="nl-NL"/>
        </w:rPr>
        <w:t xml:space="preserve">để </w:t>
      </w:r>
      <w:r w:rsidR="001615D7">
        <w:rPr>
          <w:rFonts w:ascii="Times New Roman" w:hAnsi="Times New Roman"/>
          <w:lang w:val="nl-NL"/>
        </w:rPr>
        <w:t>xác định</w:t>
      </w:r>
      <w:r w:rsidR="00015BF6" w:rsidRPr="0048643D">
        <w:rPr>
          <w:rFonts w:ascii="Times New Roman" w:hAnsi="Times New Roman"/>
          <w:lang w:val="nl-NL"/>
        </w:rPr>
        <w:t xml:space="preserve"> đơn giá nhân công </w:t>
      </w:r>
      <w:r w:rsidR="004412B6">
        <w:rPr>
          <w:rFonts w:ascii="Times New Roman" w:hAnsi="Times New Roman"/>
          <w:lang w:val="nl-NL"/>
        </w:rPr>
        <w:t>trực tiếp</w:t>
      </w:r>
      <w:r w:rsidR="00DA7C5C">
        <w:rPr>
          <w:rFonts w:ascii="Times New Roman" w:hAnsi="Times New Roman"/>
          <w:lang w:val="nl-NL"/>
        </w:rPr>
        <w:t xml:space="preserve"> </w:t>
      </w:r>
      <w:r w:rsidR="004412B6">
        <w:rPr>
          <w:rFonts w:ascii="Times New Roman" w:hAnsi="Times New Roman"/>
          <w:lang w:val="nl-NL"/>
        </w:rPr>
        <w:t>trong</w:t>
      </w:r>
      <w:r w:rsidR="00F97B38">
        <w:rPr>
          <w:rFonts w:ascii="Times New Roman" w:hAnsi="Times New Roman"/>
          <w:lang w:val="nl-NL"/>
        </w:rPr>
        <w:t xml:space="preserve"> lĩnh vực</w:t>
      </w:r>
      <w:r w:rsidR="004412B6">
        <w:rPr>
          <w:rFonts w:ascii="Times New Roman" w:hAnsi="Times New Roman"/>
          <w:lang w:val="nl-NL"/>
        </w:rPr>
        <w:t xml:space="preserve"> </w:t>
      </w:r>
      <w:r w:rsidR="004412B6" w:rsidRPr="004412B6">
        <w:rPr>
          <w:rFonts w:ascii="Times New Roman" w:hAnsi="Times New Roman"/>
          <w:bCs/>
        </w:rPr>
        <w:t>xây dựng và dịch vụ công ích đô thị</w:t>
      </w:r>
      <w:r w:rsidR="0048643D">
        <w:rPr>
          <w:rFonts w:ascii="Times New Roman" w:hAnsi="Times New Roman"/>
          <w:lang w:val="nl-NL"/>
        </w:rPr>
        <w:t xml:space="preserve"> </w:t>
      </w:r>
      <w:r w:rsidR="00015BF6" w:rsidRPr="0048643D">
        <w:rPr>
          <w:rFonts w:ascii="Times New Roman" w:hAnsi="Times New Roman"/>
          <w:lang w:val="nl-NL"/>
        </w:rPr>
        <w:t xml:space="preserve">đã </w:t>
      </w:r>
      <w:r w:rsidR="00015BF6" w:rsidRPr="0048643D">
        <w:rPr>
          <w:lang w:val="nl-NL"/>
        </w:rPr>
        <w:t xml:space="preserve">tÝnh ®Õn c¸c </w:t>
      </w:r>
      <w:r w:rsidR="007C1A6F" w:rsidRPr="007C1A6F">
        <w:rPr>
          <w:rFonts w:ascii="Times New Roman" w:hAnsi="Times New Roman"/>
          <w:lang w:val="nl-NL"/>
        </w:rPr>
        <w:t xml:space="preserve">khoản </w:t>
      </w:r>
      <w:r w:rsidR="00C57FBF">
        <w:rPr>
          <w:rFonts w:ascii="Times New Roman" w:hAnsi="Times New Roman"/>
          <w:lang w:val="nl-NL"/>
        </w:rPr>
        <w:t xml:space="preserve">lương phụ và </w:t>
      </w:r>
      <w:r w:rsidR="007C1A6F" w:rsidRPr="007C1A6F">
        <w:rPr>
          <w:rFonts w:ascii="Times New Roman" w:hAnsi="Times New Roman"/>
          <w:lang w:val="nl-NL"/>
        </w:rPr>
        <w:t xml:space="preserve">phụ cấp </w:t>
      </w:r>
      <w:r w:rsidR="00C57FBF">
        <w:rPr>
          <w:rFonts w:ascii="Times New Roman" w:hAnsi="Times New Roman"/>
          <w:lang w:val="nl-NL"/>
        </w:rPr>
        <w:t>lương</w:t>
      </w:r>
      <w:r w:rsidR="00C229B0">
        <w:rPr>
          <w:rFonts w:ascii="Times New Roman" w:hAnsi="Times New Roman"/>
          <w:lang w:val="nl-NL"/>
        </w:rPr>
        <w:t>.</w:t>
      </w:r>
      <w:r w:rsidR="00C229B0" w:rsidRPr="00C229B0">
        <w:rPr>
          <w:rFonts w:ascii="Times New Roman" w:hAnsi="Times New Roman"/>
          <w:lang w:val="nl-NL"/>
        </w:rPr>
        <w:t xml:space="preserve"> </w:t>
      </w:r>
    </w:p>
    <w:p w:rsidR="00015BF6" w:rsidRPr="007C1A6F" w:rsidRDefault="00015BF6" w:rsidP="00015BF6">
      <w:pPr>
        <w:spacing w:before="80" w:line="288" w:lineRule="auto"/>
        <w:ind w:firstLine="720"/>
        <w:jc w:val="both"/>
        <w:rPr>
          <w:rFonts w:ascii="Times New Roman" w:hAnsi="Times New Roman"/>
          <w:lang w:val="nl-NL"/>
        </w:rPr>
      </w:pPr>
      <w:r w:rsidRPr="007C1A6F">
        <w:rPr>
          <w:rFonts w:ascii="Times New Roman" w:hAnsi="Times New Roman"/>
          <w:lang w:val="nl-NL"/>
        </w:rPr>
        <w:t>M</w:t>
      </w:r>
      <w:r w:rsidRPr="007C1A6F">
        <w:rPr>
          <w:rFonts w:ascii="Times New Roman" w:hAnsi="Times New Roman"/>
          <w:lang w:val="vi-VN"/>
        </w:rPr>
        <w:t xml:space="preserve">ức lương </w:t>
      </w:r>
      <w:r w:rsidR="009A08EA">
        <w:rPr>
          <w:rFonts w:ascii="Times New Roman" w:hAnsi="Times New Roman"/>
          <w:lang w:val="nl-NL"/>
        </w:rPr>
        <w:t xml:space="preserve">sử dụng để xác định đơn giá nhân công </w:t>
      </w:r>
      <w:r w:rsidRPr="007C1A6F">
        <w:rPr>
          <w:rFonts w:ascii="Times New Roman" w:hAnsi="Times New Roman"/>
          <w:lang w:val="nl-NL"/>
        </w:rPr>
        <w:t xml:space="preserve">quy </w:t>
      </w:r>
      <w:r w:rsidR="00FD1319" w:rsidRPr="007C1A6F">
        <w:rPr>
          <w:rFonts w:ascii="Times New Roman" w:hAnsi="Times New Roman"/>
          <w:lang w:val="nl-NL"/>
        </w:rPr>
        <w:t>định tạ</w:t>
      </w:r>
      <w:r w:rsidR="005D3FE8">
        <w:rPr>
          <w:rFonts w:ascii="Times New Roman" w:hAnsi="Times New Roman"/>
          <w:lang w:val="nl-NL"/>
        </w:rPr>
        <w:t xml:space="preserve">i Phụ lục số 1 </w:t>
      </w:r>
      <w:r w:rsidR="00966915">
        <w:rPr>
          <w:rFonts w:ascii="Times New Roman" w:hAnsi="Times New Roman"/>
          <w:lang w:val="nl-NL"/>
        </w:rPr>
        <w:t>kèm theo</w:t>
      </w:r>
      <w:r w:rsidR="005D3FE8">
        <w:rPr>
          <w:rFonts w:ascii="Times New Roman" w:hAnsi="Times New Roman"/>
          <w:lang w:val="nl-NL"/>
        </w:rPr>
        <w:t xml:space="preserve"> </w:t>
      </w:r>
      <w:r w:rsidR="001615D7">
        <w:rPr>
          <w:rFonts w:ascii="Times New Roman" w:hAnsi="Times New Roman"/>
          <w:lang w:val="nl-NL"/>
        </w:rPr>
        <w:t>T</w:t>
      </w:r>
      <w:r w:rsidR="005D3FE8">
        <w:rPr>
          <w:rFonts w:ascii="Times New Roman" w:hAnsi="Times New Roman"/>
          <w:lang w:val="nl-NL"/>
        </w:rPr>
        <w:t>hông tư này</w:t>
      </w:r>
      <w:r w:rsidR="00301399">
        <w:rPr>
          <w:rFonts w:ascii="Times New Roman" w:hAnsi="Times New Roman"/>
          <w:lang w:val="nl-NL"/>
        </w:rPr>
        <w:t>.</w:t>
      </w:r>
    </w:p>
    <w:p w:rsidR="005B331A" w:rsidRPr="005D3FE8" w:rsidRDefault="005B331A" w:rsidP="00EB51BF">
      <w:pPr>
        <w:spacing w:before="80" w:line="288" w:lineRule="auto"/>
        <w:ind w:firstLine="720"/>
        <w:jc w:val="both"/>
        <w:rPr>
          <w:rFonts w:ascii="Times New Roman" w:hAnsi="Times New Roman"/>
          <w:lang w:val="nl-NL"/>
        </w:rPr>
      </w:pPr>
      <w:r w:rsidRPr="005D3FE8">
        <w:rPr>
          <w:rFonts w:ascii="Times New Roman" w:hAnsi="Times New Roman"/>
          <w:lang w:val="nl-NL"/>
        </w:rPr>
        <w:t>- H</w:t>
      </w:r>
      <w:r w:rsidR="001F5411" w:rsidRPr="005D3FE8">
        <w:rPr>
          <w:rFonts w:ascii="Times New Roman" w:hAnsi="Times New Roman"/>
          <w:vertAlign w:val="subscript"/>
          <w:lang w:val="nl-NL"/>
        </w:rPr>
        <w:t>CB</w:t>
      </w:r>
      <w:r w:rsidRPr="005D3FE8">
        <w:rPr>
          <w:rFonts w:ascii="Times New Roman" w:hAnsi="Times New Roman"/>
          <w:lang w:val="nl-NL"/>
        </w:rPr>
        <w:t>: hệ số lương th</w:t>
      </w:r>
      <w:r w:rsidR="001F5411" w:rsidRPr="005D3FE8">
        <w:rPr>
          <w:rFonts w:ascii="Times New Roman" w:hAnsi="Times New Roman"/>
          <w:lang w:val="nl-NL"/>
        </w:rPr>
        <w:t xml:space="preserve">eo cấp bậc công nhân </w:t>
      </w:r>
      <w:r w:rsidR="004E6561">
        <w:rPr>
          <w:rFonts w:ascii="Times New Roman" w:hAnsi="Times New Roman"/>
          <w:lang w:val="nl-NL"/>
        </w:rPr>
        <w:t xml:space="preserve">trực tiếp sản xuất </w:t>
      </w:r>
      <w:r w:rsidR="001F5411" w:rsidRPr="005D3FE8">
        <w:rPr>
          <w:rFonts w:ascii="Times New Roman" w:hAnsi="Times New Roman"/>
          <w:lang w:val="nl-NL"/>
        </w:rPr>
        <w:t>quy định tại</w:t>
      </w:r>
      <w:r w:rsidRPr="005D3FE8">
        <w:rPr>
          <w:rFonts w:ascii="Times New Roman" w:hAnsi="Times New Roman"/>
          <w:lang w:val="nl-NL"/>
        </w:rPr>
        <w:t xml:space="preserve"> Phụ lục số 2 </w:t>
      </w:r>
      <w:r w:rsidR="00966915">
        <w:rPr>
          <w:rFonts w:ascii="Times New Roman" w:hAnsi="Times New Roman"/>
          <w:lang w:val="nl-NL"/>
        </w:rPr>
        <w:t>kèm theo</w:t>
      </w:r>
      <w:r w:rsidRPr="005D3FE8">
        <w:rPr>
          <w:rFonts w:ascii="Times New Roman" w:hAnsi="Times New Roman"/>
          <w:lang w:val="nl-NL"/>
        </w:rPr>
        <w:t xml:space="preserve"> Thông tư này;</w:t>
      </w:r>
    </w:p>
    <w:p w:rsidR="00C97529" w:rsidRDefault="00C97529" w:rsidP="00EB51BF">
      <w:pPr>
        <w:spacing w:before="80" w:line="288" w:lineRule="auto"/>
        <w:ind w:firstLine="720"/>
        <w:jc w:val="both"/>
        <w:rPr>
          <w:rFonts w:ascii="Times New Roman" w:hAnsi="Times New Roman"/>
        </w:rPr>
      </w:pPr>
      <w:r>
        <w:rPr>
          <w:rFonts w:ascii="Times New Roman" w:hAnsi="Times New Roman"/>
        </w:rPr>
        <w:t xml:space="preserve">- </w:t>
      </w:r>
      <w:r w:rsidR="00301399">
        <w:rPr>
          <w:rFonts w:ascii="Times New Roman" w:hAnsi="Times New Roman"/>
        </w:rPr>
        <w:t>t</w:t>
      </w:r>
      <w:r w:rsidR="00E53FBC">
        <w:rPr>
          <w:rFonts w:ascii="Times New Roman" w:hAnsi="Times New Roman"/>
        </w:rPr>
        <w:t>: 26</w:t>
      </w:r>
      <w:r>
        <w:rPr>
          <w:rFonts w:ascii="Times New Roman" w:hAnsi="Times New Roman"/>
        </w:rPr>
        <w:t xml:space="preserve"> ngày làm việc trong tháng.</w:t>
      </w:r>
    </w:p>
    <w:p w:rsidR="00A13715" w:rsidRDefault="003C12BD" w:rsidP="008F69CA">
      <w:pPr>
        <w:spacing w:before="80" w:line="288" w:lineRule="auto"/>
        <w:rPr>
          <w:rFonts w:ascii="Times New Roman" w:hAnsi="Times New Roman"/>
          <w:b/>
          <w:lang w:val="nl-NL"/>
        </w:rPr>
      </w:pPr>
      <w:r>
        <w:rPr>
          <w:rFonts w:ascii="Times New Roman" w:hAnsi="Times New Roman"/>
          <w:b/>
          <w:lang w:val="nl-NL"/>
        </w:rPr>
        <w:tab/>
      </w:r>
      <w:r w:rsidR="00C72F6D" w:rsidRPr="00C72F6D">
        <w:rPr>
          <w:rFonts w:ascii="Times New Roman" w:hAnsi="Times New Roman"/>
          <w:b/>
          <w:lang w:val="nl-NL"/>
        </w:rPr>
        <w:t xml:space="preserve">Điều </w:t>
      </w:r>
      <w:r w:rsidR="00A663E4">
        <w:rPr>
          <w:rFonts w:ascii="Times New Roman" w:hAnsi="Times New Roman"/>
          <w:b/>
          <w:lang w:val="nl-NL"/>
        </w:rPr>
        <w:t>5</w:t>
      </w:r>
      <w:r w:rsidR="00C72F6D" w:rsidRPr="00C72F6D">
        <w:rPr>
          <w:rFonts w:ascii="Times New Roman" w:hAnsi="Times New Roman"/>
          <w:b/>
          <w:lang w:val="nl-NL"/>
        </w:rPr>
        <w:t xml:space="preserve">. </w:t>
      </w:r>
      <w:r w:rsidR="0039483A">
        <w:rPr>
          <w:rFonts w:ascii="Times New Roman" w:hAnsi="Times New Roman"/>
          <w:b/>
          <w:lang w:val="nl-NL"/>
        </w:rPr>
        <w:t>Tổ chức thực hiện</w:t>
      </w:r>
    </w:p>
    <w:p w:rsidR="0039483A" w:rsidRDefault="0039483A" w:rsidP="0039483A">
      <w:pPr>
        <w:spacing w:before="80" w:line="288" w:lineRule="auto"/>
        <w:ind w:firstLine="720"/>
        <w:jc w:val="both"/>
        <w:rPr>
          <w:rFonts w:ascii="Times New Roman" w:hAnsi="Times New Roman"/>
          <w:lang w:val="nl-NL"/>
        </w:rPr>
      </w:pPr>
      <w:r>
        <w:rPr>
          <w:rFonts w:ascii="Times New Roman" w:hAnsi="Times New Roman"/>
          <w:lang w:val="nl-NL"/>
        </w:rPr>
        <w:t>1. Ủy ban nhân dân tỉnh</w:t>
      </w:r>
      <w:r w:rsidR="004E6561">
        <w:rPr>
          <w:rFonts w:ascii="Times New Roman" w:hAnsi="Times New Roman"/>
          <w:lang w:val="nl-NL"/>
        </w:rPr>
        <w:t>, thành phố trực thuộc Trung ương</w:t>
      </w:r>
      <w:r>
        <w:rPr>
          <w:rFonts w:ascii="Times New Roman" w:hAnsi="Times New Roman"/>
          <w:lang w:val="nl-NL"/>
        </w:rPr>
        <w:t xml:space="preserve"> chỉ đạo và giao Sở Xây dựng chủ trì, phối hợp với các đơn vị có liên quan căn cứ hướng dẫn của Thông</w:t>
      </w:r>
      <w:r w:rsidR="002F0626">
        <w:rPr>
          <w:rFonts w:ascii="Times New Roman" w:hAnsi="Times New Roman"/>
          <w:lang w:val="nl-NL"/>
        </w:rPr>
        <w:t xml:space="preserve"> tư</w:t>
      </w:r>
      <w:r>
        <w:rPr>
          <w:rFonts w:ascii="Times New Roman" w:hAnsi="Times New Roman"/>
          <w:lang w:val="nl-NL"/>
        </w:rPr>
        <w:t xml:space="preserve"> này t</w:t>
      </w:r>
      <w:r w:rsidR="00D67018">
        <w:rPr>
          <w:rFonts w:ascii="Times New Roman" w:hAnsi="Times New Roman"/>
          <w:lang w:val="nl-NL"/>
        </w:rPr>
        <w:t>í</w:t>
      </w:r>
      <w:r>
        <w:rPr>
          <w:rFonts w:ascii="Times New Roman" w:hAnsi="Times New Roman"/>
          <w:lang w:val="nl-NL"/>
        </w:rPr>
        <w:t>nh toán</w:t>
      </w:r>
      <w:r w:rsidR="0042796C">
        <w:rPr>
          <w:rFonts w:ascii="Times New Roman" w:hAnsi="Times New Roman"/>
          <w:lang w:val="nl-NL"/>
        </w:rPr>
        <w:t>,</w:t>
      </w:r>
      <w:r>
        <w:rPr>
          <w:rFonts w:ascii="Times New Roman" w:hAnsi="Times New Roman"/>
          <w:lang w:val="nl-NL"/>
        </w:rPr>
        <w:t xml:space="preserve"> </w:t>
      </w:r>
      <w:r w:rsidR="0042796C">
        <w:rPr>
          <w:rFonts w:ascii="Times New Roman" w:hAnsi="Times New Roman"/>
          <w:lang w:val="nl-NL"/>
        </w:rPr>
        <w:t xml:space="preserve">xác định </w:t>
      </w:r>
      <w:r>
        <w:rPr>
          <w:rFonts w:ascii="Times New Roman" w:hAnsi="Times New Roman"/>
          <w:lang w:val="nl-NL"/>
        </w:rPr>
        <w:t xml:space="preserve">đơn giá nhân công </w:t>
      </w:r>
      <w:r w:rsidR="00AD60FA">
        <w:rPr>
          <w:rFonts w:ascii="Times New Roman" w:hAnsi="Times New Roman"/>
          <w:lang w:val="nl-NL"/>
        </w:rPr>
        <w:t>làm cơ sở lập</w:t>
      </w:r>
      <w:r w:rsidR="00E10CB2">
        <w:rPr>
          <w:rFonts w:ascii="Times New Roman" w:hAnsi="Times New Roman"/>
          <w:lang w:val="nl-NL"/>
        </w:rPr>
        <w:t xml:space="preserve">, </w:t>
      </w:r>
      <w:r>
        <w:rPr>
          <w:rFonts w:ascii="Times New Roman" w:hAnsi="Times New Roman"/>
          <w:lang w:val="nl-NL"/>
        </w:rPr>
        <w:t xml:space="preserve">quản lý chi phí đầu tư xây dựng </w:t>
      </w:r>
      <w:r w:rsidR="00966915">
        <w:rPr>
          <w:rFonts w:ascii="Times New Roman" w:hAnsi="Times New Roman"/>
          <w:lang w:val="nl-NL"/>
        </w:rPr>
        <w:t>và</w:t>
      </w:r>
      <w:r>
        <w:rPr>
          <w:rFonts w:ascii="Times New Roman" w:hAnsi="Times New Roman"/>
          <w:lang w:val="nl-NL"/>
        </w:rPr>
        <w:t xml:space="preserve"> dịch vụ công ích đô thị</w:t>
      </w:r>
      <w:r w:rsidR="00A25BF4">
        <w:rPr>
          <w:rFonts w:ascii="Times New Roman" w:hAnsi="Times New Roman"/>
          <w:lang w:val="nl-NL"/>
        </w:rPr>
        <w:t xml:space="preserve"> trên đ</w:t>
      </w:r>
      <w:r w:rsidR="00301399">
        <w:rPr>
          <w:rFonts w:ascii="Times New Roman" w:hAnsi="Times New Roman"/>
          <w:lang w:val="nl-NL"/>
        </w:rPr>
        <w:t>ịa</w:t>
      </w:r>
      <w:r w:rsidR="00A25BF4">
        <w:rPr>
          <w:rFonts w:ascii="Times New Roman" w:hAnsi="Times New Roman"/>
          <w:lang w:val="nl-NL"/>
        </w:rPr>
        <w:t xml:space="preserve"> bàn</w:t>
      </w:r>
      <w:r>
        <w:rPr>
          <w:rFonts w:ascii="Times New Roman" w:hAnsi="Times New Roman"/>
          <w:lang w:val="nl-NL"/>
        </w:rPr>
        <w:t>.</w:t>
      </w:r>
    </w:p>
    <w:p w:rsidR="0039483A" w:rsidRDefault="00E10CB2" w:rsidP="00B00EC7">
      <w:pPr>
        <w:spacing w:before="80" w:line="288" w:lineRule="auto"/>
        <w:ind w:firstLine="720"/>
        <w:jc w:val="both"/>
        <w:rPr>
          <w:rFonts w:ascii="Times New Roman" w:hAnsi="Times New Roman"/>
          <w:b/>
          <w:lang w:val="nl-NL"/>
        </w:rPr>
      </w:pPr>
      <w:r>
        <w:rPr>
          <w:rFonts w:ascii="Times New Roman" w:hAnsi="Times New Roman"/>
          <w:lang w:val="nl-NL"/>
        </w:rPr>
        <w:t>2</w:t>
      </w:r>
      <w:r w:rsidR="00B00EC7" w:rsidRPr="004C37FA">
        <w:rPr>
          <w:rFonts w:ascii="Times New Roman" w:hAnsi="Times New Roman"/>
          <w:lang w:val="nl-NL"/>
        </w:rPr>
        <w:t xml:space="preserve">. Trường hợp đơn giá nhân công </w:t>
      </w:r>
      <w:r w:rsidR="00B00EC7" w:rsidRPr="004412B6">
        <w:rPr>
          <w:rFonts w:ascii="Times New Roman" w:hAnsi="Times New Roman"/>
          <w:bCs/>
        </w:rPr>
        <w:t>dịch vụ công ích đô thị</w:t>
      </w:r>
      <w:r w:rsidR="00B00EC7" w:rsidRPr="004C37FA">
        <w:rPr>
          <w:rFonts w:ascii="Times New Roman" w:hAnsi="Times New Roman"/>
          <w:lang w:val="nl-NL"/>
        </w:rPr>
        <w:t xml:space="preserve"> xác định theo hướng dẫn tại Thông tư này </w:t>
      </w:r>
      <w:r w:rsidR="00B00EC7">
        <w:rPr>
          <w:rFonts w:ascii="Times New Roman" w:hAnsi="Times New Roman"/>
          <w:lang w:val="nl-NL"/>
        </w:rPr>
        <w:t xml:space="preserve">chưa </w:t>
      </w:r>
      <w:r w:rsidR="00B00EC7" w:rsidRPr="004C37FA">
        <w:rPr>
          <w:rFonts w:ascii="Times New Roman" w:hAnsi="Times New Roman"/>
          <w:lang w:val="nl-NL"/>
        </w:rPr>
        <w:t xml:space="preserve">phù hợp với </w:t>
      </w:r>
      <w:r w:rsidR="00B00EC7">
        <w:rPr>
          <w:rFonts w:ascii="Times New Roman" w:hAnsi="Times New Roman"/>
          <w:lang w:val="nl-NL"/>
        </w:rPr>
        <w:t xml:space="preserve">yêu cầu chất lượng dịch vụ, </w:t>
      </w:r>
      <w:r w:rsidR="00B00EC7" w:rsidRPr="004C37FA">
        <w:rPr>
          <w:rFonts w:ascii="Times New Roman" w:hAnsi="Times New Roman"/>
          <w:lang w:val="nl-NL"/>
        </w:rPr>
        <w:t xml:space="preserve">điều kiện </w:t>
      </w:r>
      <w:r w:rsidR="00B00EC7">
        <w:rPr>
          <w:rFonts w:ascii="Times New Roman" w:hAnsi="Times New Roman"/>
          <w:lang w:val="nl-NL"/>
        </w:rPr>
        <w:t>tổ chức</w:t>
      </w:r>
      <w:r w:rsidR="00B00EC7" w:rsidRPr="004C37FA">
        <w:rPr>
          <w:rFonts w:ascii="Times New Roman" w:hAnsi="Times New Roman"/>
          <w:lang w:val="nl-NL"/>
        </w:rPr>
        <w:t xml:space="preserve"> thực hiện dịch vụ và khả nă</w:t>
      </w:r>
      <w:r w:rsidR="00B00EC7">
        <w:rPr>
          <w:rFonts w:ascii="Times New Roman" w:hAnsi="Times New Roman"/>
          <w:lang w:val="nl-NL"/>
        </w:rPr>
        <w:t>ng ngân sách của địa phương thì</w:t>
      </w:r>
      <w:r w:rsidR="00B00EC7" w:rsidRPr="004C37FA">
        <w:rPr>
          <w:rFonts w:ascii="Times New Roman" w:hAnsi="Times New Roman"/>
          <w:lang w:val="nl-NL"/>
        </w:rPr>
        <w:t xml:space="preserve"> Ủy ban nhân dân tỉnh</w:t>
      </w:r>
      <w:r w:rsidR="004E6561">
        <w:rPr>
          <w:rFonts w:ascii="Times New Roman" w:hAnsi="Times New Roman"/>
          <w:lang w:val="nl-NL"/>
        </w:rPr>
        <w:t>, Thành phố trực thuộc Trung ương</w:t>
      </w:r>
      <w:r w:rsidR="00B00EC7" w:rsidRPr="004C37FA">
        <w:rPr>
          <w:rFonts w:ascii="Times New Roman" w:hAnsi="Times New Roman"/>
          <w:lang w:val="nl-NL"/>
        </w:rPr>
        <w:t xml:space="preserve"> quyết định điều chỉnh đơn giá nhân công dịch vụ công ích đô thị cho phù hợp.</w:t>
      </w:r>
    </w:p>
    <w:p w:rsidR="007E4686" w:rsidRPr="004C37FA" w:rsidRDefault="00E10CB2" w:rsidP="00A6465B">
      <w:pPr>
        <w:spacing w:before="80" w:line="288" w:lineRule="auto"/>
        <w:ind w:firstLine="720"/>
        <w:jc w:val="both"/>
        <w:rPr>
          <w:rFonts w:ascii="Times New Roman" w:hAnsi="Times New Roman"/>
          <w:lang w:val="nl-NL"/>
        </w:rPr>
      </w:pPr>
      <w:r>
        <w:rPr>
          <w:rFonts w:ascii="Times New Roman" w:hAnsi="Times New Roman"/>
          <w:lang w:val="nl-NL"/>
        </w:rPr>
        <w:t>3</w:t>
      </w:r>
      <w:r w:rsidR="007E4686" w:rsidRPr="004C37FA">
        <w:rPr>
          <w:rFonts w:ascii="Times New Roman" w:hAnsi="Times New Roman"/>
          <w:lang w:val="nl-NL"/>
        </w:rPr>
        <w:t xml:space="preserve">. </w:t>
      </w:r>
      <w:r w:rsidR="00DA7C5C">
        <w:rPr>
          <w:rFonts w:ascii="Times New Roman" w:hAnsi="Times New Roman"/>
          <w:lang w:val="nl-NL"/>
        </w:rPr>
        <w:t>Bộ Xây dựng hướng dẫn điều chỉnh mức lương sử dụng để xác định đơn giá nhân công k</w:t>
      </w:r>
      <w:r w:rsidR="007E4686" w:rsidRPr="004C37FA">
        <w:rPr>
          <w:rFonts w:ascii="Times New Roman" w:hAnsi="Times New Roman"/>
          <w:lang w:val="nl-NL"/>
        </w:rPr>
        <w:t xml:space="preserve">hi </w:t>
      </w:r>
      <w:r w:rsidR="00A6465B" w:rsidRPr="004C37FA">
        <w:rPr>
          <w:rFonts w:ascii="Times New Roman" w:hAnsi="Times New Roman"/>
          <w:lang w:val="nl-NL"/>
        </w:rPr>
        <w:t xml:space="preserve">mặt bằng giá nhân công </w:t>
      </w:r>
      <w:r w:rsidR="00E60FE5">
        <w:rPr>
          <w:rFonts w:ascii="Times New Roman" w:hAnsi="Times New Roman"/>
          <w:lang w:val="nl-NL"/>
        </w:rPr>
        <w:t xml:space="preserve">trong lĩnh vực xây dựng và dịch vụ công ích đô thị </w:t>
      </w:r>
      <w:r w:rsidR="00A6465B" w:rsidRPr="004C37FA">
        <w:rPr>
          <w:rFonts w:ascii="Times New Roman" w:hAnsi="Times New Roman"/>
          <w:lang w:val="nl-NL"/>
        </w:rPr>
        <w:t xml:space="preserve">trên thị trường lao động có sự </w:t>
      </w:r>
      <w:r w:rsidR="007E0818">
        <w:rPr>
          <w:rFonts w:ascii="Times New Roman" w:hAnsi="Times New Roman"/>
          <w:lang w:val="nl-NL"/>
        </w:rPr>
        <w:t xml:space="preserve">biến động </w:t>
      </w:r>
      <w:r w:rsidR="00A6465B" w:rsidRPr="004C37FA">
        <w:rPr>
          <w:rFonts w:ascii="Times New Roman" w:hAnsi="Times New Roman"/>
          <w:lang w:val="nl-NL"/>
        </w:rPr>
        <w:t xml:space="preserve">so với </w:t>
      </w:r>
      <w:r w:rsidR="003E3192">
        <w:rPr>
          <w:rFonts w:ascii="Times New Roman" w:hAnsi="Times New Roman"/>
          <w:lang w:val="nl-NL"/>
        </w:rPr>
        <w:t xml:space="preserve">đơn </w:t>
      </w:r>
      <w:r w:rsidR="00A6465B" w:rsidRPr="004C37FA">
        <w:rPr>
          <w:rFonts w:ascii="Times New Roman" w:hAnsi="Times New Roman"/>
          <w:lang w:val="nl-NL"/>
        </w:rPr>
        <w:t>giá nhân công hướng dẫn tại Thông tư này</w:t>
      </w:r>
      <w:r w:rsidR="007E4686" w:rsidRPr="004C37FA">
        <w:rPr>
          <w:rFonts w:ascii="Times New Roman" w:hAnsi="Times New Roman"/>
          <w:lang w:val="nl-NL"/>
        </w:rPr>
        <w:t>.</w:t>
      </w:r>
    </w:p>
    <w:p w:rsidR="001B0531" w:rsidRDefault="001B0531" w:rsidP="00EB51BF">
      <w:pPr>
        <w:spacing w:before="80" w:line="288" w:lineRule="auto"/>
        <w:ind w:firstLine="720"/>
        <w:jc w:val="both"/>
        <w:rPr>
          <w:rFonts w:ascii="Times New Roman" w:hAnsi="Times New Roman"/>
          <w:b/>
          <w:lang w:val="nl-NL"/>
        </w:rPr>
      </w:pPr>
      <w:r w:rsidRPr="001B0531">
        <w:rPr>
          <w:rFonts w:ascii="Times New Roman" w:hAnsi="Times New Roman"/>
          <w:b/>
          <w:lang w:val="nl-NL"/>
        </w:rPr>
        <w:t xml:space="preserve">Điều </w:t>
      </w:r>
      <w:r w:rsidR="0042796C">
        <w:rPr>
          <w:rFonts w:ascii="Times New Roman" w:hAnsi="Times New Roman"/>
          <w:b/>
          <w:lang w:val="nl-NL"/>
        </w:rPr>
        <w:t>6</w:t>
      </w:r>
      <w:r w:rsidR="00586581">
        <w:rPr>
          <w:rFonts w:ascii="Times New Roman" w:hAnsi="Times New Roman"/>
          <w:b/>
          <w:lang w:val="nl-NL"/>
        </w:rPr>
        <w:t>.</w:t>
      </w:r>
      <w:r>
        <w:rPr>
          <w:rFonts w:ascii="Times New Roman" w:hAnsi="Times New Roman"/>
          <w:b/>
          <w:lang w:val="nl-NL"/>
        </w:rPr>
        <w:t xml:space="preserve"> </w:t>
      </w:r>
      <w:r w:rsidRPr="001B0531">
        <w:rPr>
          <w:rFonts w:ascii="Times New Roman" w:hAnsi="Times New Roman"/>
          <w:b/>
          <w:lang w:val="nl-NL"/>
        </w:rPr>
        <w:t>Xử lý chuyển tiếp</w:t>
      </w:r>
    </w:p>
    <w:p w:rsidR="0030273B" w:rsidRDefault="00AB76D6" w:rsidP="00AB76D6">
      <w:pPr>
        <w:spacing w:before="80" w:line="288" w:lineRule="auto"/>
        <w:ind w:firstLine="720"/>
        <w:jc w:val="both"/>
        <w:rPr>
          <w:rFonts w:ascii="Times New Roman" w:hAnsi="Times New Roman"/>
          <w:lang w:val="nl-NL"/>
        </w:rPr>
      </w:pPr>
      <w:r w:rsidRPr="00AB76D6">
        <w:rPr>
          <w:rFonts w:ascii="Times New Roman" w:hAnsi="Times New Roman"/>
          <w:lang w:val="nl-NL"/>
        </w:rPr>
        <w:t xml:space="preserve">1. </w:t>
      </w:r>
      <w:r w:rsidR="00191F50">
        <w:rPr>
          <w:rFonts w:ascii="Times New Roman" w:hAnsi="Times New Roman"/>
          <w:lang w:val="nl-NL"/>
        </w:rPr>
        <w:t>Chi phí nhân công trong</w:t>
      </w:r>
      <w:r>
        <w:rPr>
          <w:rFonts w:ascii="Times New Roman" w:hAnsi="Times New Roman"/>
          <w:lang w:val="nl-NL"/>
        </w:rPr>
        <w:t xml:space="preserve"> </w:t>
      </w:r>
      <w:r w:rsidR="00D968D6">
        <w:rPr>
          <w:rFonts w:ascii="Times New Roman" w:hAnsi="Times New Roman"/>
          <w:lang w:val="nl-NL"/>
        </w:rPr>
        <w:t xml:space="preserve">tổng mức đầu tư của </w:t>
      </w:r>
      <w:r>
        <w:rPr>
          <w:rFonts w:ascii="Times New Roman" w:hAnsi="Times New Roman"/>
          <w:lang w:val="nl-NL"/>
        </w:rPr>
        <w:t>dự án đầu tư xây dựng, dự toán xây dựng,</w:t>
      </w:r>
      <w:r w:rsidR="00CC05B2" w:rsidRPr="004A1819">
        <w:rPr>
          <w:rFonts w:ascii="Times New Roman" w:hAnsi="Times New Roman"/>
          <w:lang w:val="nl-NL"/>
        </w:rPr>
        <w:t xml:space="preserve"> dự toán</w:t>
      </w:r>
      <w:r w:rsidR="00AB03F6" w:rsidRPr="004A1819">
        <w:rPr>
          <w:rFonts w:ascii="Times New Roman" w:hAnsi="Times New Roman"/>
          <w:lang w:val="nl-NL"/>
        </w:rPr>
        <w:t xml:space="preserve"> </w:t>
      </w:r>
      <w:r w:rsidR="00E60FE5">
        <w:rPr>
          <w:rFonts w:ascii="Times New Roman" w:hAnsi="Times New Roman"/>
          <w:lang w:val="nl-NL"/>
        </w:rPr>
        <w:t xml:space="preserve">chi phí </w:t>
      </w:r>
      <w:r w:rsidR="00CC05B2" w:rsidRPr="004A1819">
        <w:rPr>
          <w:rFonts w:ascii="Times New Roman" w:hAnsi="Times New Roman"/>
          <w:lang w:val="nl-NL"/>
        </w:rPr>
        <w:t xml:space="preserve">dịch vụ công ích đô thị </w:t>
      </w:r>
      <w:r>
        <w:rPr>
          <w:rFonts w:ascii="Times New Roman" w:hAnsi="Times New Roman"/>
          <w:lang w:val="nl-NL"/>
        </w:rPr>
        <w:t xml:space="preserve">đã </w:t>
      </w:r>
      <w:r w:rsidR="00CC05B2" w:rsidRPr="004A1819">
        <w:rPr>
          <w:rFonts w:ascii="Times New Roman" w:hAnsi="Times New Roman"/>
          <w:lang w:val="nl-NL"/>
        </w:rPr>
        <w:t xml:space="preserve">được phê duyệt </w:t>
      </w:r>
      <w:r>
        <w:rPr>
          <w:rFonts w:ascii="Times New Roman" w:hAnsi="Times New Roman"/>
          <w:lang w:val="nl-NL"/>
        </w:rPr>
        <w:t xml:space="preserve">và đang triển khai thực hiện </w:t>
      </w:r>
      <w:r w:rsidR="00CC05B2" w:rsidRPr="004A1819">
        <w:rPr>
          <w:rFonts w:ascii="Times New Roman" w:hAnsi="Times New Roman"/>
          <w:lang w:val="nl-NL"/>
        </w:rPr>
        <w:t xml:space="preserve">trước </w:t>
      </w:r>
      <w:r w:rsidR="009C15BB">
        <w:rPr>
          <w:rFonts w:ascii="Times New Roman" w:hAnsi="Times New Roman"/>
          <w:lang w:val="nl-NL"/>
        </w:rPr>
        <w:t>thời điểm</w:t>
      </w:r>
      <w:r w:rsidR="00CC05B2" w:rsidRPr="004A1819">
        <w:rPr>
          <w:rFonts w:ascii="Times New Roman" w:hAnsi="Times New Roman"/>
          <w:lang w:val="nl-NL"/>
        </w:rPr>
        <w:t xml:space="preserve"> </w:t>
      </w:r>
      <w:r>
        <w:rPr>
          <w:rFonts w:ascii="Times New Roman" w:hAnsi="Times New Roman"/>
          <w:lang w:val="nl-NL"/>
        </w:rPr>
        <w:t>có hiệu lực của Thông</w:t>
      </w:r>
      <w:r w:rsidR="00CC05B2" w:rsidRPr="004A1819">
        <w:rPr>
          <w:rFonts w:ascii="Times New Roman" w:hAnsi="Times New Roman"/>
          <w:lang w:val="nl-NL"/>
        </w:rPr>
        <w:t xml:space="preserve"> tư </w:t>
      </w:r>
      <w:r w:rsidR="00824AA9">
        <w:rPr>
          <w:rFonts w:ascii="Times New Roman" w:hAnsi="Times New Roman"/>
          <w:lang w:val="nl-NL"/>
        </w:rPr>
        <w:t xml:space="preserve">này </w:t>
      </w:r>
      <w:r>
        <w:rPr>
          <w:rFonts w:ascii="Times New Roman" w:hAnsi="Times New Roman"/>
          <w:lang w:val="nl-NL"/>
        </w:rPr>
        <w:t xml:space="preserve">thì thực hiện </w:t>
      </w:r>
      <w:r w:rsidR="009C15BB">
        <w:rPr>
          <w:rFonts w:ascii="Times New Roman" w:hAnsi="Times New Roman"/>
          <w:lang w:val="nl-NL"/>
        </w:rPr>
        <w:t>theo</w:t>
      </w:r>
      <w:r w:rsidR="00191F50">
        <w:rPr>
          <w:rFonts w:ascii="Times New Roman" w:hAnsi="Times New Roman"/>
          <w:lang w:val="nl-NL"/>
        </w:rPr>
        <w:t xml:space="preserve"> quyết định </w:t>
      </w:r>
      <w:r w:rsidR="00824AA9">
        <w:rPr>
          <w:rFonts w:ascii="Times New Roman" w:hAnsi="Times New Roman"/>
          <w:lang w:val="nl-NL"/>
        </w:rPr>
        <w:t xml:space="preserve">đã </w:t>
      </w:r>
      <w:r w:rsidR="00191F50">
        <w:rPr>
          <w:rFonts w:ascii="Times New Roman" w:hAnsi="Times New Roman"/>
          <w:lang w:val="nl-NL"/>
        </w:rPr>
        <w:t xml:space="preserve">phê duyệt </w:t>
      </w:r>
      <w:r w:rsidR="009C15BB">
        <w:rPr>
          <w:rFonts w:ascii="Times New Roman" w:hAnsi="Times New Roman"/>
          <w:lang w:val="nl-NL"/>
        </w:rPr>
        <w:t xml:space="preserve">trước thời điểm có hiệu lực của </w:t>
      </w:r>
      <w:r w:rsidR="00D968D6">
        <w:rPr>
          <w:rFonts w:ascii="Times New Roman" w:hAnsi="Times New Roman"/>
          <w:lang w:val="nl-NL"/>
        </w:rPr>
        <w:t>T</w:t>
      </w:r>
      <w:r w:rsidR="009C15BB">
        <w:rPr>
          <w:rFonts w:ascii="Times New Roman" w:hAnsi="Times New Roman"/>
          <w:lang w:val="nl-NL"/>
        </w:rPr>
        <w:t>hông tư này</w:t>
      </w:r>
      <w:r>
        <w:rPr>
          <w:rFonts w:ascii="Times New Roman" w:hAnsi="Times New Roman"/>
          <w:lang w:val="nl-NL"/>
        </w:rPr>
        <w:t>.</w:t>
      </w:r>
      <w:r w:rsidR="004A1819" w:rsidRPr="004A1819">
        <w:rPr>
          <w:rFonts w:ascii="Times New Roman" w:hAnsi="Times New Roman"/>
          <w:lang w:val="nl-NL"/>
        </w:rPr>
        <w:t xml:space="preserve"> </w:t>
      </w:r>
    </w:p>
    <w:p w:rsidR="004A1819" w:rsidRPr="004A1819" w:rsidRDefault="0030273B" w:rsidP="00640A93">
      <w:pPr>
        <w:pStyle w:val="ListParagraph"/>
        <w:spacing w:before="80" w:line="288" w:lineRule="auto"/>
        <w:ind w:left="0" w:firstLine="709"/>
        <w:jc w:val="both"/>
        <w:rPr>
          <w:rFonts w:ascii="Times New Roman" w:hAnsi="Times New Roman"/>
          <w:lang w:val="nl-NL"/>
        </w:rPr>
      </w:pPr>
      <w:r>
        <w:rPr>
          <w:rFonts w:ascii="Times New Roman" w:hAnsi="Times New Roman"/>
          <w:lang w:val="nl-NL"/>
        </w:rPr>
        <w:t xml:space="preserve">2. </w:t>
      </w:r>
      <w:r w:rsidR="0050577C">
        <w:rPr>
          <w:rFonts w:ascii="Times New Roman" w:hAnsi="Times New Roman"/>
          <w:lang w:val="nl-NL"/>
        </w:rPr>
        <w:t xml:space="preserve">Chi phí nhân công trong </w:t>
      </w:r>
      <w:r w:rsidR="00D968D6">
        <w:rPr>
          <w:rFonts w:ascii="Times New Roman" w:hAnsi="Times New Roman"/>
          <w:lang w:val="nl-NL"/>
        </w:rPr>
        <w:t>tổng mức đầu tư của</w:t>
      </w:r>
      <w:r w:rsidR="00AB76D6">
        <w:rPr>
          <w:rFonts w:ascii="Times New Roman" w:hAnsi="Times New Roman"/>
          <w:lang w:val="nl-NL"/>
        </w:rPr>
        <w:t xml:space="preserve"> dự án đầu tư xây dựng, dự toán xây dựng,</w:t>
      </w:r>
      <w:r w:rsidR="00AB76D6" w:rsidRPr="004A1819">
        <w:rPr>
          <w:rFonts w:ascii="Times New Roman" w:hAnsi="Times New Roman"/>
          <w:lang w:val="nl-NL"/>
        </w:rPr>
        <w:t xml:space="preserve"> dự toán </w:t>
      </w:r>
      <w:r w:rsidR="00B275A0">
        <w:rPr>
          <w:rFonts w:ascii="Times New Roman" w:hAnsi="Times New Roman"/>
          <w:lang w:val="nl-NL"/>
        </w:rPr>
        <w:t xml:space="preserve">chi phí </w:t>
      </w:r>
      <w:r w:rsidR="00AB76D6" w:rsidRPr="004A1819">
        <w:rPr>
          <w:rFonts w:ascii="Times New Roman" w:hAnsi="Times New Roman"/>
          <w:lang w:val="nl-NL"/>
        </w:rPr>
        <w:t xml:space="preserve">dịch vụ công ích đô thị </w:t>
      </w:r>
      <w:r w:rsidR="00AB76D6">
        <w:rPr>
          <w:rFonts w:ascii="Times New Roman" w:hAnsi="Times New Roman"/>
          <w:lang w:val="nl-NL"/>
        </w:rPr>
        <w:t xml:space="preserve">đã </w:t>
      </w:r>
      <w:r w:rsidR="00AB76D6" w:rsidRPr="004A1819">
        <w:rPr>
          <w:rFonts w:ascii="Times New Roman" w:hAnsi="Times New Roman"/>
          <w:lang w:val="nl-NL"/>
        </w:rPr>
        <w:t xml:space="preserve">được phê duyệt </w:t>
      </w:r>
      <w:r w:rsidR="00B73BFC">
        <w:rPr>
          <w:rFonts w:ascii="Times New Roman" w:hAnsi="Times New Roman"/>
          <w:lang w:val="nl-NL"/>
        </w:rPr>
        <w:t xml:space="preserve">trước thời điểm có hiệu lực của Thông tư này </w:t>
      </w:r>
      <w:r w:rsidR="00AB76D6">
        <w:rPr>
          <w:rFonts w:ascii="Times New Roman" w:hAnsi="Times New Roman"/>
          <w:lang w:val="nl-NL"/>
        </w:rPr>
        <w:t>nhưng ch</w:t>
      </w:r>
      <w:r w:rsidR="0042796C">
        <w:rPr>
          <w:rFonts w:ascii="Times New Roman" w:hAnsi="Times New Roman"/>
          <w:lang w:val="nl-NL"/>
        </w:rPr>
        <w:t>ư</w:t>
      </w:r>
      <w:r w:rsidR="00AB76D6">
        <w:rPr>
          <w:rFonts w:ascii="Times New Roman" w:hAnsi="Times New Roman"/>
          <w:lang w:val="nl-NL"/>
        </w:rPr>
        <w:t>a thực hiện</w:t>
      </w:r>
      <w:r w:rsidR="004B5F19">
        <w:rPr>
          <w:rFonts w:ascii="Times New Roman" w:hAnsi="Times New Roman"/>
          <w:lang w:val="nl-NL"/>
        </w:rPr>
        <w:t xml:space="preserve"> thì</w:t>
      </w:r>
      <w:r w:rsidR="00AB76D6">
        <w:rPr>
          <w:rFonts w:ascii="Times New Roman" w:hAnsi="Times New Roman"/>
          <w:lang w:val="nl-NL"/>
        </w:rPr>
        <w:t xml:space="preserve"> </w:t>
      </w:r>
      <w:r w:rsidR="00B275A0">
        <w:rPr>
          <w:rFonts w:ascii="Times New Roman" w:hAnsi="Times New Roman"/>
          <w:lang w:val="nl-NL"/>
        </w:rPr>
        <w:t>c</w:t>
      </w:r>
      <w:r w:rsidR="00AB76D6">
        <w:rPr>
          <w:rFonts w:ascii="Times New Roman" w:hAnsi="Times New Roman"/>
          <w:lang w:val="nl-NL"/>
        </w:rPr>
        <w:t>hủ đầu tư</w:t>
      </w:r>
      <w:r w:rsidR="00EA3F6C">
        <w:rPr>
          <w:rFonts w:ascii="Times New Roman" w:hAnsi="Times New Roman"/>
          <w:lang w:val="nl-NL"/>
        </w:rPr>
        <w:t>,</w:t>
      </w:r>
      <w:r w:rsidR="00AB76D6">
        <w:rPr>
          <w:rFonts w:ascii="Times New Roman" w:hAnsi="Times New Roman"/>
          <w:lang w:val="nl-NL"/>
        </w:rPr>
        <w:t xml:space="preserve"> cơ quan </w:t>
      </w:r>
      <w:r w:rsidR="00B275A0">
        <w:rPr>
          <w:rFonts w:ascii="Times New Roman" w:hAnsi="Times New Roman"/>
          <w:lang w:val="nl-NL"/>
        </w:rPr>
        <w:t>quản lý</w:t>
      </w:r>
      <w:r w:rsidR="00AB76D6">
        <w:rPr>
          <w:rFonts w:ascii="Times New Roman" w:hAnsi="Times New Roman"/>
          <w:lang w:val="nl-NL"/>
        </w:rPr>
        <w:t xml:space="preserve"> dịch vụ công ích đô thị  báo cáo người quyết định đầu tư</w:t>
      </w:r>
      <w:r w:rsidR="00D968D6">
        <w:rPr>
          <w:rFonts w:ascii="Times New Roman" w:hAnsi="Times New Roman"/>
          <w:lang w:val="nl-NL"/>
        </w:rPr>
        <w:t xml:space="preserve"> đối với </w:t>
      </w:r>
      <w:r w:rsidR="0050577C">
        <w:rPr>
          <w:rFonts w:ascii="Times New Roman" w:hAnsi="Times New Roman"/>
          <w:lang w:val="nl-NL"/>
        </w:rPr>
        <w:t>lĩnh vực</w:t>
      </w:r>
      <w:r w:rsidR="00D968D6">
        <w:rPr>
          <w:rFonts w:ascii="Times New Roman" w:hAnsi="Times New Roman"/>
          <w:lang w:val="nl-NL"/>
        </w:rPr>
        <w:t xml:space="preserve"> đầu tư xây dựng</w:t>
      </w:r>
      <w:r w:rsidR="00B275A0">
        <w:rPr>
          <w:rFonts w:ascii="Times New Roman" w:hAnsi="Times New Roman"/>
          <w:lang w:val="nl-NL"/>
        </w:rPr>
        <w:t>, cơ quan có thẩm quyền</w:t>
      </w:r>
      <w:r w:rsidR="00AB76D6">
        <w:rPr>
          <w:rFonts w:ascii="Times New Roman" w:hAnsi="Times New Roman"/>
          <w:lang w:val="nl-NL"/>
        </w:rPr>
        <w:t xml:space="preserve"> </w:t>
      </w:r>
      <w:r w:rsidR="00EF0AFE">
        <w:rPr>
          <w:rFonts w:ascii="Times New Roman" w:hAnsi="Times New Roman"/>
          <w:lang w:val="nl-NL"/>
        </w:rPr>
        <w:t xml:space="preserve">của địa phương </w:t>
      </w:r>
      <w:r w:rsidR="00D968D6">
        <w:rPr>
          <w:rFonts w:ascii="Times New Roman" w:hAnsi="Times New Roman"/>
          <w:lang w:val="nl-NL"/>
        </w:rPr>
        <w:t xml:space="preserve">đối với </w:t>
      </w:r>
      <w:r w:rsidR="0050577C">
        <w:rPr>
          <w:rFonts w:ascii="Times New Roman" w:hAnsi="Times New Roman"/>
          <w:lang w:val="nl-NL"/>
        </w:rPr>
        <w:t xml:space="preserve">lĩnh vực </w:t>
      </w:r>
      <w:r w:rsidR="00D968D6">
        <w:rPr>
          <w:rFonts w:ascii="Times New Roman" w:hAnsi="Times New Roman"/>
          <w:lang w:val="nl-NL"/>
        </w:rPr>
        <w:t xml:space="preserve">dịch vụ công ích đô thị </w:t>
      </w:r>
      <w:r w:rsidR="0050577C">
        <w:rPr>
          <w:rFonts w:ascii="Times New Roman" w:hAnsi="Times New Roman"/>
          <w:lang w:val="nl-NL"/>
        </w:rPr>
        <w:t xml:space="preserve">quyết định </w:t>
      </w:r>
      <w:r w:rsidR="00EA3F6C">
        <w:rPr>
          <w:rFonts w:ascii="Times New Roman" w:hAnsi="Times New Roman"/>
          <w:lang w:val="nl-NL"/>
        </w:rPr>
        <w:t>việc</w:t>
      </w:r>
      <w:r w:rsidR="00D968D6">
        <w:rPr>
          <w:rFonts w:ascii="Times New Roman" w:hAnsi="Times New Roman"/>
          <w:lang w:val="nl-NL"/>
        </w:rPr>
        <w:t xml:space="preserve"> thực hiện</w:t>
      </w:r>
      <w:r w:rsidR="00AB76D6">
        <w:rPr>
          <w:rFonts w:ascii="Times New Roman" w:hAnsi="Times New Roman"/>
          <w:lang w:val="nl-NL"/>
        </w:rPr>
        <w:t xml:space="preserve"> theo hướng dẫn tại Thông tư</w:t>
      </w:r>
      <w:r w:rsidR="00B275A0">
        <w:rPr>
          <w:rFonts w:ascii="Times New Roman" w:hAnsi="Times New Roman"/>
          <w:lang w:val="nl-NL"/>
        </w:rPr>
        <w:t xml:space="preserve"> này</w:t>
      </w:r>
      <w:r w:rsidR="004A1819" w:rsidRPr="004A1819">
        <w:rPr>
          <w:rFonts w:ascii="Times New Roman" w:hAnsi="Times New Roman"/>
          <w:lang w:val="nl-NL"/>
        </w:rPr>
        <w:t>.</w:t>
      </w:r>
    </w:p>
    <w:p w:rsidR="003E4136" w:rsidRPr="00640A93" w:rsidRDefault="0030273B" w:rsidP="00640A93">
      <w:pPr>
        <w:spacing w:before="80" w:line="288" w:lineRule="auto"/>
        <w:ind w:firstLine="709"/>
        <w:jc w:val="both"/>
        <w:rPr>
          <w:rFonts w:ascii="Times New Roman" w:hAnsi="Times New Roman"/>
          <w:lang w:val="nl-NL"/>
        </w:rPr>
      </w:pPr>
      <w:r>
        <w:rPr>
          <w:rFonts w:ascii="Times New Roman" w:hAnsi="Times New Roman" w:cs="Arial"/>
          <w:lang w:val="nl-NL"/>
        </w:rPr>
        <w:t>3</w:t>
      </w:r>
      <w:r w:rsidR="00640A93">
        <w:rPr>
          <w:rFonts w:ascii="Times New Roman" w:hAnsi="Times New Roman" w:cs="Arial"/>
          <w:lang w:val="nl-NL"/>
        </w:rPr>
        <w:t xml:space="preserve">. </w:t>
      </w:r>
      <w:r w:rsidR="00CC05B2" w:rsidRPr="00640A93">
        <w:rPr>
          <w:rFonts w:ascii="Times New Roman" w:hAnsi="Times New Roman" w:cs="Arial"/>
          <w:lang w:val="nl-NL"/>
        </w:rPr>
        <w:t>Đố</w:t>
      </w:r>
      <w:r w:rsidR="00CC05B2" w:rsidRPr="00640A93">
        <w:rPr>
          <w:rFonts w:ascii="Times New Roman" w:hAnsi="Times New Roman" w:cs=".VnTime"/>
          <w:lang w:val="nl-NL"/>
        </w:rPr>
        <w:t>i v</w:t>
      </w:r>
      <w:r w:rsidR="00CC05B2" w:rsidRPr="00640A93">
        <w:rPr>
          <w:rFonts w:ascii="Times New Roman" w:hAnsi="Times New Roman" w:cs="Arial"/>
          <w:lang w:val="nl-NL"/>
        </w:rPr>
        <w:t>ớ</w:t>
      </w:r>
      <w:r w:rsidR="00CC05B2" w:rsidRPr="00640A93">
        <w:rPr>
          <w:rFonts w:ascii="Times New Roman" w:hAnsi="Times New Roman" w:cs=".VnTime"/>
          <w:lang w:val="nl-NL"/>
        </w:rPr>
        <w:t xml:space="preserve">i </w:t>
      </w:r>
      <w:r w:rsidR="0094241B">
        <w:rPr>
          <w:rFonts w:ascii="Times New Roman" w:hAnsi="Times New Roman" w:cs=".VnTime"/>
          <w:lang w:val="nl-NL"/>
        </w:rPr>
        <w:t xml:space="preserve">một số </w:t>
      </w:r>
      <w:r w:rsidR="00CC05B2" w:rsidRPr="00640A93">
        <w:rPr>
          <w:rFonts w:ascii="Times New Roman" w:hAnsi="Times New Roman" w:cs=".VnTime"/>
          <w:lang w:val="nl-NL"/>
        </w:rPr>
        <w:t>d</w:t>
      </w:r>
      <w:r w:rsidR="00CC05B2" w:rsidRPr="00640A93">
        <w:rPr>
          <w:rFonts w:ascii="Times New Roman" w:hAnsi="Times New Roman" w:cs="Arial"/>
          <w:lang w:val="nl-NL"/>
        </w:rPr>
        <w:t>ự</w:t>
      </w:r>
      <w:r w:rsidR="00CC05B2" w:rsidRPr="00640A93">
        <w:rPr>
          <w:rFonts w:ascii="Times New Roman" w:hAnsi="Times New Roman" w:cs=".VnTime"/>
          <w:lang w:val="nl-NL"/>
        </w:rPr>
        <w:t xml:space="preserve"> </w:t>
      </w:r>
      <w:r w:rsidR="0094241B">
        <w:rPr>
          <w:rFonts w:ascii="Times New Roman" w:hAnsi="Times New Roman" w:cs=".VnTime"/>
          <w:lang w:val="nl-NL"/>
        </w:rPr>
        <w:t>án</w:t>
      </w:r>
      <w:r w:rsidR="00A35C93">
        <w:rPr>
          <w:rFonts w:ascii="Times New Roman" w:hAnsi="Times New Roman" w:cs=".VnTime"/>
          <w:lang w:val="nl-NL"/>
        </w:rPr>
        <w:t xml:space="preserve"> đầu tư xây dựng</w:t>
      </w:r>
      <w:r w:rsidR="0094241B">
        <w:rPr>
          <w:rFonts w:ascii="Times New Roman" w:hAnsi="Times New Roman" w:cs=".VnTime"/>
          <w:lang w:val="nl-NL"/>
        </w:rPr>
        <w:t xml:space="preserve"> đang được </w:t>
      </w:r>
      <w:r w:rsidR="00420756">
        <w:rPr>
          <w:rFonts w:ascii="Times New Roman" w:hAnsi="Times New Roman" w:cs=".VnTime"/>
          <w:lang w:val="nl-NL"/>
        </w:rPr>
        <w:t>áp dụng</w:t>
      </w:r>
      <w:r w:rsidR="0094241B">
        <w:rPr>
          <w:rFonts w:ascii="Times New Roman" w:hAnsi="Times New Roman" w:cs=".VnTime"/>
          <w:lang w:val="nl-NL"/>
        </w:rPr>
        <w:t xml:space="preserve"> một số khoản phụ cấp có tính đặc thù riêng </w:t>
      </w:r>
      <w:r w:rsidR="00420756">
        <w:rPr>
          <w:rFonts w:ascii="Times New Roman" w:hAnsi="Times New Roman" w:cs=".VnTime"/>
          <w:lang w:val="nl-NL"/>
        </w:rPr>
        <w:t>do</w:t>
      </w:r>
      <w:r w:rsidR="0094241B">
        <w:rPr>
          <w:rFonts w:ascii="Times New Roman" w:hAnsi="Times New Roman" w:cs=".VnTime"/>
          <w:lang w:val="nl-NL"/>
        </w:rPr>
        <w:t xml:space="preserve"> cơ quan có thẩm quyền cho phép thì chủ đầu tư báo cáo Bộ Lao động </w:t>
      </w:r>
      <w:r w:rsidR="0042796C">
        <w:rPr>
          <w:rFonts w:ascii="Times New Roman" w:hAnsi="Times New Roman" w:cs=".VnTime"/>
          <w:lang w:val="nl-NL"/>
        </w:rPr>
        <w:t xml:space="preserve">Thương Binh và </w:t>
      </w:r>
      <w:r w:rsidR="00961B0B">
        <w:rPr>
          <w:rFonts w:ascii="Times New Roman" w:hAnsi="Times New Roman" w:cs=".VnTime"/>
          <w:lang w:val="nl-NL"/>
        </w:rPr>
        <w:t>X</w:t>
      </w:r>
      <w:r w:rsidR="0042796C">
        <w:rPr>
          <w:rFonts w:ascii="Times New Roman" w:hAnsi="Times New Roman" w:cs=".VnTime"/>
          <w:lang w:val="nl-NL"/>
        </w:rPr>
        <w:t xml:space="preserve">ã hội </w:t>
      </w:r>
      <w:r w:rsidR="0094241B">
        <w:rPr>
          <w:rFonts w:ascii="Times New Roman" w:hAnsi="Times New Roman" w:cs=".VnTime"/>
          <w:lang w:val="nl-NL"/>
        </w:rPr>
        <w:t>để có hướng dẫn cụ thể</w:t>
      </w:r>
      <w:r w:rsidR="00CC05B2" w:rsidRPr="00640A93">
        <w:rPr>
          <w:rFonts w:ascii="Times New Roman" w:hAnsi="Times New Roman"/>
          <w:lang w:val="nl-NL"/>
        </w:rPr>
        <w:t>.</w:t>
      </w:r>
    </w:p>
    <w:p w:rsidR="00C72F6D" w:rsidRPr="008E36B4" w:rsidRDefault="00C72F6D" w:rsidP="00EB51BF">
      <w:pPr>
        <w:spacing w:before="80" w:line="288" w:lineRule="auto"/>
        <w:ind w:firstLine="720"/>
        <w:jc w:val="both"/>
        <w:rPr>
          <w:rFonts w:ascii="Times New Roman" w:hAnsi="Times New Roman"/>
          <w:b/>
          <w:lang w:val="nl-NL"/>
        </w:rPr>
      </w:pPr>
      <w:r w:rsidRPr="008E36B4">
        <w:rPr>
          <w:rFonts w:ascii="Times New Roman" w:hAnsi="Times New Roman"/>
          <w:b/>
          <w:lang w:val="nl-NL"/>
        </w:rPr>
        <w:lastRenderedPageBreak/>
        <w:t xml:space="preserve">Điều </w:t>
      </w:r>
      <w:r w:rsidR="0087791D">
        <w:rPr>
          <w:rFonts w:ascii="Times New Roman" w:hAnsi="Times New Roman"/>
          <w:b/>
          <w:lang w:val="nl-NL"/>
        </w:rPr>
        <w:t>8</w:t>
      </w:r>
      <w:r w:rsidRPr="008E36B4">
        <w:rPr>
          <w:rFonts w:ascii="Times New Roman" w:hAnsi="Times New Roman"/>
          <w:b/>
          <w:lang w:val="nl-NL"/>
        </w:rPr>
        <w:t>. Hiệu l</w:t>
      </w:r>
      <w:r w:rsidR="003C12BD">
        <w:rPr>
          <w:rFonts w:ascii="Times New Roman" w:hAnsi="Times New Roman"/>
          <w:b/>
          <w:lang w:val="nl-NL"/>
        </w:rPr>
        <w:t>ự</w:t>
      </w:r>
      <w:r w:rsidRPr="008E36B4">
        <w:rPr>
          <w:rFonts w:ascii="Times New Roman" w:hAnsi="Times New Roman"/>
          <w:b/>
          <w:lang w:val="nl-NL"/>
        </w:rPr>
        <w:t>c thi hành</w:t>
      </w:r>
    </w:p>
    <w:p w:rsidR="00A8145D" w:rsidRPr="00B96AB1" w:rsidRDefault="00A8145D" w:rsidP="00EB51BF">
      <w:pPr>
        <w:spacing w:before="80" w:line="288" w:lineRule="auto"/>
        <w:ind w:firstLine="720"/>
        <w:jc w:val="both"/>
        <w:rPr>
          <w:rFonts w:ascii="Times New Roman" w:hAnsi="Times New Roman"/>
          <w:lang w:val="nl-NL"/>
        </w:rPr>
      </w:pPr>
      <w:r w:rsidRPr="00B96AB1">
        <w:rPr>
          <w:rFonts w:ascii="Times New Roman" w:hAnsi="Times New Roman"/>
          <w:lang w:val="nl-NL"/>
        </w:rPr>
        <w:t xml:space="preserve">1. Thông tư này có hiệu lực từ ngày </w:t>
      </w:r>
      <w:r w:rsidR="004D5344">
        <w:rPr>
          <w:rFonts w:ascii="Times New Roman" w:hAnsi="Times New Roman"/>
          <w:lang w:val="nl-NL"/>
        </w:rPr>
        <w:t>0</w:t>
      </w:r>
      <w:r w:rsidR="001B0531">
        <w:rPr>
          <w:rFonts w:ascii="Times New Roman" w:hAnsi="Times New Roman"/>
          <w:lang w:val="nl-NL"/>
        </w:rPr>
        <w:t>1/</w:t>
      </w:r>
      <w:r w:rsidR="004D5344">
        <w:rPr>
          <w:rFonts w:ascii="Times New Roman" w:hAnsi="Times New Roman"/>
          <w:lang w:val="nl-NL"/>
        </w:rPr>
        <w:t>0</w:t>
      </w:r>
      <w:r w:rsidR="001B0531">
        <w:rPr>
          <w:rFonts w:ascii="Times New Roman" w:hAnsi="Times New Roman"/>
          <w:lang w:val="nl-NL"/>
        </w:rPr>
        <w:t>1/2015</w:t>
      </w:r>
      <w:r w:rsidR="00420756">
        <w:rPr>
          <w:rFonts w:ascii="Times New Roman" w:hAnsi="Times New Roman"/>
          <w:lang w:val="nl-NL"/>
        </w:rPr>
        <w:t>.</w:t>
      </w:r>
    </w:p>
    <w:p w:rsidR="00112DFE" w:rsidRPr="004C37FA" w:rsidRDefault="00A8145D" w:rsidP="00EB51BF">
      <w:pPr>
        <w:spacing w:line="288" w:lineRule="auto"/>
        <w:ind w:firstLine="720"/>
        <w:jc w:val="both"/>
        <w:rPr>
          <w:rFonts w:ascii="Times New Roman" w:hAnsi="Times New Roman"/>
          <w:lang w:val="nl-NL"/>
        </w:rPr>
      </w:pPr>
      <w:r w:rsidRPr="004C37FA">
        <w:rPr>
          <w:rFonts w:ascii="Times New Roman" w:hAnsi="Times New Roman"/>
          <w:lang w:val="nl-NL"/>
        </w:rPr>
        <w:t>2. Trong quá trình thực hiện nếu có vướng mắc</w:t>
      </w:r>
      <w:r w:rsidR="008434F6" w:rsidRPr="004C37FA">
        <w:rPr>
          <w:rFonts w:ascii="Times New Roman" w:hAnsi="Times New Roman"/>
          <w:lang w:val="nl-NL"/>
        </w:rPr>
        <w:t xml:space="preserve"> đề nghị các</w:t>
      </w:r>
      <w:r w:rsidRPr="004C37FA">
        <w:rPr>
          <w:rFonts w:ascii="Times New Roman" w:hAnsi="Times New Roman"/>
          <w:lang w:val="nl-NL"/>
        </w:rPr>
        <w:t xml:space="preserve"> </w:t>
      </w:r>
      <w:r w:rsidR="004438AC" w:rsidRPr="004C37FA">
        <w:rPr>
          <w:rFonts w:ascii="Times New Roman" w:hAnsi="Times New Roman"/>
          <w:lang w:val="nl-NL"/>
        </w:rPr>
        <w:t xml:space="preserve">cơ quan, </w:t>
      </w:r>
      <w:r w:rsidRPr="004C37FA">
        <w:rPr>
          <w:rFonts w:ascii="Times New Roman" w:hAnsi="Times New Roman"/>
          <w:lang w:val="nl-NL"/>
        </w:rPr>
        <w:t xml:space="preserve">tổ chức, cá nhân </w:t>
      </w:r>
      <w:r w:rsidR="00854AFF" w:rsidRPr="004C37FA">
        <w:rPr>
          <w:rFonts w:ascii="Times New Roman" w:hAnsi="Times New Roman"/>
          <w:lang w:val="nl-NL"/>
        </w:rPr>
        <w:t xml:space="preserve">phản ánh </w:t>
      </w:r>
      <w:r w:rsidRPr="004C37FA">
        <w:rPr>
          <w:rFonts w:ascii="Times New Roman" w:hAnsi="Times New Roman"/>
          <w:lang w:val="nl-NL"/>
        </w:rPr>
        <w:t>về Bộ Xây dựng để</w:t>
      </w:r>
      <w:r w:rsidR="00854AFF" w:rsidRPr="004C37FA">
        <w:rPr>
          <w:rFonts w:ascii="Times New Roman" w:hAnsi="Times New Roman"/>
          <w:lang w:val="nl-NL"/>
        </w:rPr>
        <w:t xml:space="preserve"> xem xét</w:t>
      </w:r>
      <w:r w:rsidR="008434F6" w:rsidRPr="004C37FA">
        <w:rPr>
          <w:rFonts w:ascii="Times New Roman" w:hAnsi="Times New Roman"/>
          <w:lang w:val="nl-NL"/>
        </w:rPr>
        <w:t xml:space="preserve"> </w:t>
      </w:r>
      <w:r w:rsidRPr="004C37FA">
        <w:rPr>
          <w:rFonts w:ascii="Times New Roman" w:hAnsi="Times New Roman"/>
          <w:lang w:val="nl-NL"/>
        </w:rPr>
        <w:t>giải quyết.</w:t>
      </w:r>
      <w:r w:rsidR="008434F6" w:rsidRPr="004C37FA">
        <w:rPr>
          <w:rFonts w:ascii="Times New Roman" w:hAnsi="Times New Roman"/>
          <w:lang w:val="nl-NL"/>
        </w:rPr>
        <w:t>/.</w:t>
      </w:r>
    </w:p>
    <w:p w:rsidR="00E56816" w:rsidRPr="004C37FA" w:rsidRDefault="00E56816" w:rsidP="00EB51BF">
      <w:pPr>
        <w:spacing w:line="288" w:lineRule="auto"/>
        <w:ind w:firstLine="720"/>
        <w:jc w:val="both"/>
        <w:rPr>
          <w:rFonts w:ascii="Times New Roman" w:hAnsi="Times New Roman"/>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4110"/>
      </w:tblGrid>
      <w:tr w:rsidR="00E56816" w:rsidTr="00E56816">
        <w:tc>
          <w:tcPr>
            <w:tcW w:w="5688" w:type="dxa"/>
          </w:tcPr>
          <w:p w:rsidR="00E56816" w:rsidRPr="00420756" w:rsidRDefault="00E56816" w:rsidP="00E56816">
            <w:pPr>
              <w:jc w:val="both"/>
              <w:rPr>
                <w:rFonts w:ascii="Times New Roman" w:hAnsi="Times New Roman"/>
                <w:i/>
                <w:lang w:val="fr-FR"/>
              </w:rPr>
            </w:pPr>
            <w:r w:rsidRPr="00420756">
              <w:rPr>
                <w:rFonts w:ascii="Times New Roman" w:hAnsi="Times New Roman"/>
                <w:b/>
                <w:bCs/>
                <w:i/>
                <w:sz w:val="24"/>
                <w:szCs w:val="24"/>
                <w:lang w:val="fr-FR"/>
              </w:rPr>
              <w:t>Nơi nhận</w:t>
            </w:r>
            <w:r w:rsidRPr="00420756">
              <w:rPr>
                <w:rFonts w:ascii="Times New Roman" w:hAnsi="Times New Roman"/>
                <w:i/>
                <w:sz w:val="24"/>
                <w:szCs w:val="24"/>
                <w:lang w:val="fr-FR"/>
              </w:rPr>
              <w:t>:</w:t>
            </w:r>
          </w:p>
        </w:tc>
        <w:tc>
          <w:tcPr>
            <w:tcW w:w="4110" w:type="dxa"/>
          </w:tcPr>
          <w:p w:rsidR="00E56816" w:rsidRDefault="00E56816" w:rsidP="00FA41E8">
            <w:pPr>
              <w:spacing w:line="288" w:lineRule="auto"/>
              <w:jc w:val="center"/>
              <w:rPr>
                <w:rFonts w:ascii="Times New Roman" w:hAnsi="Times New Roman"/>
                <w:lang w:val="fr-FR"/>
              </w:rPr>
            </w:pPr>
            <w:r w:rsidRPr="00DF4EFF">
              <w:rPr>
                <w:rFonts w:ascii="Times New Roman" w:hAnsi="Times New Roman"/>
                <w:b/>
                <w:bCs/>
                <w:sz w:val="27"/>
                <w:szCs w:val="27"/>
                <w:lang w:val="fr-FR"/>
              </w:rPr>
              <w:t>BỘ TRƯỞNG</w:t>
            </w:r>
            <w:r>
              <w:rPr>
                <w:rFonts w:ascii="Times New Roman" w:hAnsi="Times New Roman"/>
                <w:b/>
                <w:bCs/>
                <w:sz w:val="27"/>
                <w:szCs w:val="27"/>
                <w:lang w:val="fr-FR"/>
              </w:rPr>
              <w:t xml:space="preserve"> </w:t>
            </w:r>
          </w:p>
        </w:tc>
      </w:tr>
      <w:tr w:rsidR="00E56816" w:rsidTr="00E56816">
        <w:tc>
          <w:tcPr>
            <w:tcW w:w="5688" w:type="dxa"/>
          </w:tcPr>
          <w:p w:rsidR="00E56816" w:rsidRPr="004C37FA" w:rsidRDefault="00E56816" w:rsidP="00E56816">
            <w:pPr>
              <w:pStyle w:val="abc"/>
              <w:jc w:val="both"/>
              <w:rPr>
                <w:sz w:val="24"/>
                <w:szCs w:val="24"/>
              </w:rPr>
            </w:pPr>
            <w:r w:rsidRPr="004C37FA">
              <w:rPr>
                <w:sz w:val="24"/>
                <w:szCs w:val="24"/>
              </w:rPr>
              <w:t>- Văn phòng TW Đảng;</w:t>
            </w:r>
          </w:p>
          <w:p w:rsidR="00E56816" w:rsidRPr="004C37FA" w:rsidRDefault="00E56816" w:rsidP="00E56816">
            <w:pPr>
              <w:pStyle w:val="abc"/>
              <w:jc w:val="both"/>
              <w:rPr>
                <w:sz w:val="24"/>
                <w:szCs w:val="24"/>
              </w:rPr>
            </w:pPr>
            <w:r w:rsidRPr="004C37FA">
              <w:rPr>
                <w:sz w:val="24"/>
                <w:szCs w:val="24"/>
              </w:rPr>
              <w:t>- Văn phòng Quốc hội;</w:t>
            </w:r>
          </w:p>
          <w:p w:rsidR="00E56816" w:rsidRPr="004C37FA" w:rsidRDefault="00E56816" w:rsidP="00E56816">
            <w:pPr>
              <w:pStyle w:val="abc"/>
              <w:jc w:val="both"/>
              <w:rPr>
                <w:sz w:val="24"/>
                <w:szCs w:val="24"/>
              </w:rPr>
            </w:pPr>
            <w:r w:rsidRPr="004C37FA">
              <w:rPr>
                <w:sz w:val="24"/>
                <w:szCs w:val="24"/>
              </w:rPr>
              <w:t>- Hội đồng dân tộc và các uỷ ban của Quốc hội;</w:t>
            </w:r>
          </w:p>
          <w:p w:rsidR="00E56816" w:rsidRPr="004C37FA" w:rsidRDefault="00E56816" w:rsidP="00E56816">
            <w:pPr>
              <w:pStyle w:val="abc"/>
              <w:jc w:val="both"/>
              <w:rPr>
                <w:sz w:val="27"/>
                <w:szCs w:val="27"/>
              </w:rPr>
            </w:pPr>
            <w:r w:rsidRPr="004C37FA">
              <w:rPr>
                <w:sz w:val="24"/>
                <w:szCs w:val="24"/>
              </w:rPr>
              <w:t>- Văn phòng Chủ tịch nước;</w:t>
            </w:r>
          </w:p>
          <w:p w:rsidR="00E56816" w:rsidRPr="004C37FA" w:rsidRDefault="00E56816" w:rsidP="00E56816">
            <w:pPr>
              <w:pStyle w:val="abc"/>
              <w:jc w:val="both"/>
              <w:rPr>
                <w:b/>
              </w:rPr>
            </w:pPr>
            <w:r w:rsidRPr="004C37FA">
              <w:rPr>
                <w:sz w:val="24"/>
                <w:szCs w:val="24"/>
              </w:rPr>
              <w:t xml:space="preserve">- Văn phòng Chính phủ;                                                                    </w:t>
            </w:r>
            <w:r w:rsidRPr="004C37FA">
              <w:rPr>
                <w:b/>
              </w:rPr>
              <w:t xml:space="preserve">   </w:t>
            </w:r>
          </w:p>
          <w:p w:rsidR="00E56816" w:rsidRPr="004C37FA" w:rsidRDefault="00E56816" w:rsidP="00E56816">
            <w:pPr>
              <w:pStyle w:val="abc"/>
              <w:jc w:val="both"/>
              <w:rPr>
                <w:b/>
                <w:sz w:val="27"/>
                <w:szCs w:val="27"/>
              </w:rPr>
            </w:pPr>
            <w:r w:rsidRPr="004C37FA">
              <w:rPr>
                <w:sz w:val="24"/>
                <w:szCs w:val="24"/>
              </w:rPr>
              <w:t xml:space="preserve">- HĐND, UBND các tỉnh, thành phố trực thuộc TW;                    </w:t>
            </w:r>
          </w:p>
          <w:p w:rsidR="00E56816" w:rsidRPr="004C37FA" w:rsidRDefault="00E56816" w:rsidP="00E56816">
            <w:pPr>
              <w:pStyle w:val="abc"/>
              <w:jc w:val="both"/>
              <w:rPr>
                <w:sz w:val="24"/>
                <w:szCs w:val="24"/>
              </w:rPr>
            </w:pPr>
            <w:r w:rsidRPr="004C37FA">
              <w:rPr>
                <w:sz w:val="24"/>
                <w:szCs w:val="24"/>
              </w:rPr>
              <w:t xml:space="preserve">- Các Bộ, cơ quan ngang Bộ; cơ quan thuộc Chính phủ;        </w:t>
            </w:r>
          </w:p>
          <w:p w:rsidR="00E56816" w:rsidRPr="004C37FA" w:rsidRDefault="00E56816" w:rsidP="00E56816">
            <w:pPr>
              <w:pStyle w:val="abc"/>
              <w:jc w:val="both"/>
              <w:rPr>
                <w:sz w:val="24"/>
                <w:szCs w:val="24"/>
              </w:rPr>
            </w:pPr>
            <w:r w:rsidRPr="004C37FA">
              <w:rPr>
                <w:sz w:val="24"/>
                <w:szCs w:val="24"/>
              </w:rPr>
              <w:t>- Cơ quan TW của các đoàn thể;</w:t>
            </w:r>
          </w:p>
          <w:p w:rsidR="00E56816" w:rsidRPr="004C37FA" w:rsidRDefault="00E56816" w:rsidP="00E56816">
            <w:pPr>
              <w:pStyle w:val="abc"/>
              <w:jc w:val="both"/>
              <w:rPr>
                <w:sz w:val="24"/>
                <w:szCs w:val="24"/>
              </w:rPr>
            </w:pPr>
            <w:r w:rsidRPr="004C37FA">
              <w:rPr>
                <w:sz w:val="24"/>
                <w:szCs w:val="24"/>
              </w:rPr>
              <w:t>- Viện Kiểm sát ND tối cao;</w:t>
            </w:r>
          </w:p>
          <w:p w:rsidR="00E56816" w:rsidRPr="004C37FA" w:rsidRDefault="00E56816" w:rsidP="00E56816">
            <w:pPr>
              <w:pStyle w:val="abc"/>
              <w:jc w:val="both"/>
              <w:rPr>
                <w:sz w:val="24"/>
                <w:szCs w:val="24"/>
              </w:rPr>
            </w:pPr>
            <w:r w:rsidRPr="004C37FA">
              <w:rPr>
                <w:sz w:val="24"/>
                <w:szCs w:val="24"/>
              </w:rPr>
              <w:t>- Toà án Nhân dân tối cao;</w:t>
            </w:r>
          </w:p>
          <w:p w:rsidR="00E56816" w:rsidRPr="004C37FA" w:rsidRDefault="00E56816" w:rsidP="00E56816">
            <w:pPr>
              <w:pStyle w:val="abc"/>
              <w:jc w:val="both"/>
              <w:rPr>
                <w:sz w:val="24"/>
                <w:szCs w:val="24"/>
              </w:rPr>
            </w:pPr>
            <w:r w:rsidRPr="004C37FA">
              <w:rPr>
                <w:sz w:val="24"/>
                <w:szCs w:val="24"/>
              </w:rPr>
              <w:t>- Cục kiểm tra văn bản QPPL(Bộ Tư pháp);</w:t>
            </w:r>
            <w:r w:rsidRPr="004C37FA">
              <w:rPr>
                <w:sz w:val="24"/>
                <w:szCs w:val="24"/>
              </w:rPr>
              <w:tab/>
            </w:r>
          </w:p>
          <w:p w:rsidR="00E56816" w:rsidRPr="004C37FA" w:rsidRDefault="00E56816" w:rsidP="00E56816">
            <w:pPr>
              <w:pStyle w:val="abc"/>
              <w:jc w:val="both"/>
              <w:rPr>
                <w:sz w:val="24"/>
                <w:szCs w:val="24"/>
              </w:rPr>
            </w:pPr>
            <w:r w:rsidRPr="004C37FA">
              <w:rPr>
                <w:sz w:val="24"/>
                <w:szCs w:val="24"/>
              </w:rPr>
              <w:t>- Công báo;</w:t>
            </w:r>
          </w:p>
          <w:p w:rsidR="00E56816" w:rsidRPr="004C37FA" w:rsidRDefault="00E56816" w:rsidP="00E56816">
            <w:pPr>
              <w:pStyle w:val="abc"/>
              <w:jc w:val="both"/>
              <w:rPr>
                <w:sz w:val="24"/>
                <w:szCs w:val="24"/>
              </w:rPr>
            </w:pPr>
            <w:r w:rsidRPr="004C37FA">
              <w:rPr>
                <w:sz w:val="24"/>
                <w:szCs w:val="24"/>
              </w:rPr>
              <w:t>- Website Chính phủ, Website Bộ Xây dựng;</w:t>
            </w:r>
          </w:p>
          <w:p w:rsidR="00E56816" w:rsidRPr="004C37FA" w:rsidRDefault="00E56816" w:rsidP="00E56816">
            <w:pPr>
              <w:pStyle w:val="abc"/>
              <w:jc w:val="both"/>
              <w:rPr>
                <w:sz w:val="24"/>
                <w:szCs w:val="24"/>
              </w:rPr>
            </w:pPr>
            <w:r w:rsidRPr="004C37FA">
              <w:rPr>
                <w:sz w:val="24"/>
                <w:szCs w:val="24"/>
              </w:rPr>
              <w:t>- Các Sở Xây dựng các tỉnh, thành phố trực thuộc TW;</w:t>
            </w:r>
          </w:p>
          <w:p w:rsidR="00E56816" w:rsidRPr="004C37FA" w:rsidRDefault="00E56816" w:rsidP="00E56816">
            <w:pPr>
              <w:pStyle w:val="abc"/>
              <w:jc w:val="both"/>
              <w:rPr>
                <w:sz w:val="24"/>
                <w:szCs w:val="24"/>
              </w:rPr>
            </w:pPr>
            <w:r w:rsidRPr="004C37FA">
              <w:rPr>
                <w:rFonts w:ascii=".VnTime" w:hAnsi=".VnTime"/>
                <w:sz w:val="24"/>
                <w:szCs w:val="24"/>
              </w:rPr>
              <w:t xml:space="preserve">- </w:t>
            </w:r>
            <w:r w:rsidRPr="004C37FA">
              <w:rPr>
                <w:sz w:val="24"/>
                <w:szCs w:val="24"/>
              </w:rPr>
              <w:t xml:space="preserve">Các </w:t>
            </w:r>
            <w:r w:rsidR="00961B0B">
              <w:rPr>
                <w:sz w:val="24"/>
                <w:szCs w:val="24"/>
              </w:rPr>
              <w:t>T</w:t>
            </w:r>
            <w:r w:rsidRPr="004C37FA">
              <w:rPr>
                <w:sz w:val="24"/>
                <w:szCs w:val="24"/>
              </w:rPr>
              <w:t>ập đoàn kinh tế, TCT Nhà nước;</w:t>
            </w:r>
          </w:p>
          <w:p w:rsidR="00E56816" w:rsidRPr="004C37FA" w:rsidRDefault="00E56816" w:rsidP="00E56816">
            <w:pPr>
              <w:pStyle w:val="abc"/>
              <w:jc w:val="both"/>
              <w:rPr>
                <w:sz w:val="24"/>
                <w:szCs w:val="24"/>
              </w:rPr>
            </w:pPr>
            <w:r w:rsidRPr="004C37FA">
              <w:rPr>
                <w:sz w:val="24"/>
                <w:szCs w:val="24"/>
              </w:rPr>
              <w:t>- Các Cục, Vụ thuộc Bộ Xây dựng;</w:t>
            </w:r>
          </w:p>
          <w:p w:rsidR="00E56816" w:rsidRPr="004C37FA" w:rsidRDefault="00E56816" w:rsidP="00E56816">
            <w:pPr>
              <w:jc w:val="both"/>
              <w:rPr>
                <w:rFonts w:ascii="Times New Roman" w:hAnsi="Times New Roman"/>
                <w:sz w:val="24"/>
                <w:szCs w:val="24"/>
              </w:rPr>
            </w:pPr>
            <w:r w:rsidRPr="004C37FA">
              <w:rPr>
                <w:rFonts w:ascii="Times New Roman" w:hAnsi="Times New Roman"/>
                <w:sz w:val="24"/>
                <w:szCs w:val="24"/>
              </w:rPr>
              <w:t>- Lưu VP, Vụ KTXD, Vụ PC, Viện KTXD;</w:t>
            </w:r>
            <w:r w:rsidR="00961B0B">
              <w:rPr>
                <w:rFonts w:ascii="Times New Roman" w:hAnsi="Times New Roman"/>
                <w:sz w:val="24"/>
                <w:szCs w:val="24"/>
              </w:rPr>
              <w:t xml:space="preserve"> Ha.300</w:t>
            </w:r>
          </w:p>
          <w:p w:rsidR="00E56816" w:rsidRPr="004C37FA" w:rsidRDefault="00E56816" w:rsidP="00EB51BF">
            <w:pPr>
              <w:spacing w:line="288" w:lineRule="auto"/>
              <w:jc w:val="both"/>
              <w:rPr>
                <w:rFonts w:ascii="Times New Roman" w:hAnsi="Times New Roman"/>
              </w:rPr>
            </w:pPr>
          </w:p>
        </w:tc>
        <w:tc>
          <w:tcPr>
            <w:tcW w:w="4110" w:type="dxa"/>
          </w:tcPr>
          <w:p w:rsidR="00E56816" w:rsidRPr="004C37FA" w:rsidRDefault="00E56816" w:rsidP="00E56816">
            <w:pPr>
              <w:spacing w:line="288" w:lineRule="auto"/>
              <w:jc w:val="center"/>
              <w:rPr>
                <w:rFonts w:ascii="Times New Roman" w:hAnsi="Times New Roman"/>
                <w:b/>
                <w:bCs/>
                <w:sz w:val="27"/>
                <w:szCs w:val="27"/>
              </w:rPr>
            </w:pPr>
          </w:p>
          <w:p w:rsidR="00E56816" w:rsidRPr="004C37FA" w:rsidRDefault="00E56816" w:rsidP="00E56816">
            <w:pPr>
              <w:spacing w:line="288" w:lineRule="auto"/>
              <w:jc w:val="center"/>
              <w:rPr>
                <w:rFonts w:ascii="Times New Roman" w:hAnsi="Times New Roman"/>
                <w:b/>
                <w:bCs/>
                <w:sz w:val="27"/>
                <w:szCs w:val="27"/>
              </w:rPr>
            </w:pPr>
          </w:p>
          <w:p w:rsidR="00E56816" w:rsidRPr="004C37FA" w:rsidRDefault="00E56816" w:rsidP="00E56816">
            <w:pPr>
              <w:spacing w:line="288" w:lineRule="auto"/>
              <w:jc w:val="center"/>
              <w:rPr>
                <w:rFonts w:ascii="Times New Roman" w:hAnsi="Times New Roman"/>
                <w:b/>
                <w:bCs/>
                <w:sz w:val="27"/>
                <w:szCs w:val="27"/>
              </w:rPr>
            </w:pPr>
          </w:p>
          <w:p w:rsidR="00E56816" w:rsidRPr="004C37FA" w:rsidRDefault="00E56816" w:rsidP="00E56816">
            <w:pPr>
              <w:spacing w:line="288" w:lineRule="auto"/>
              <w:jc w:val="center"/>
              <w:rPr>
                <w:rFonts w:ascii="Times New Roman" w:hAnsi="Times New Roman"/>
                <w:b/>
                <w:bCs/>
                <w:sz w:val="27"/>
                <w:szCs w:val="27"/>
              </w:rPr>
            </w:pPr>
          </w:p>
          <w:p w:rsidR="00E56816" w:rsidRDefault="00FA41E8" w:rsidP="00E56816">
            <w:pPr>
              <w:spacing w:line="288" w:lineRule="auto"/>
              <w:jc w:val="center"/>
              <w:rPr>
                <w:rFonts w:ascii="Times New Roman" w:hAnsi="Times New Roman"/>
                <w:lang w:val="fr-FR"/>
              </w:rPr>
            </w:pPr>
            <w:r>
              <w:rPr>
                <w:rFonts w:ascii="Times New Roman" w:hAnsi="Times New Roman"/>
                <w:b/>
                <w:bCs/>
                <w:sz w:val="27"/>
                <w:szCs w:val="27"/>
                <w:lang w:val="fr-FR"/>
              </w:rPr>
              <w:t>Trịnh Đình Dũng</w:t>
            </w:r>
          </w:p>
        </w:tc>
      </w:tr>
    </w:tbl>
    <w:p w:rsidR="00E56816" w:rsidRDefault="00E56816" w:rsidP="00EB51BF">
      <w:pPr>
        <w:spacing w:line="288" w:lineRule="auto"/>
        <w:ind w:firstLine="720"/>
        <w:jc w:val="both"/>
        <w:rPr>
          <w:rFonts w:ascii="Times New Roman" w:hAnsi="Times New Roman"/>
          <w:lang w:val="fr-FR"/>
        </w:rPr>
      </w:pPr>
    </w:p>
    <w:p w:rsidR="00FE502E" w:rsidRDefault="00FE502E" w:rsidP="00EB51BF">
      <w:pPr>
        <w:spacing w:line="288" w:lineRule="auto"/>
        <w:ind w:firstLine="720"/>
        <w:jc w:val="both"/>
        <w:rPr>
          <w:rFonts w:ascii="Times New Roman" w:hAnsi="Times New Roman"/>
          <w:lang w:val="fr-FR"/>
        </w:rPr>
      </w:pPr>
    </w:p>
    <w:p w:rsidR="00FE502E" w:rsidRDefault="00FE502E" w:rsidP="00EB51BF">
      <w:pPr>
        <w:spacing w:line="288" w:lineRule="auto"/>
        <w:ind w:firstLine="720"/>
        <w:jc w:val="both"/>
        <w:rPr>
          <w:rFonts w:ascii="Times New Roman" w:hAnsi="Times New Roman"/>
          <w:lang w:val="fr-FR"/>
        </w:rPr>
      </w:pPr>
    </w:p>
    <w:p w:rsidR="00FE502E" w:rsidRDefault="00FE502E" w:rsidP="00EB51BF">
      <w:pPr>
        <w:spacing w:line="288" w:lineRule="auto"/>
        <w:ind w:firstLine="720"/>
        <w:jc w:val="both"/>
        <w:rPr>
          <w:rFonts w:ascii="Times New Roman" w:hAnsi="Times New Roman"/>
          <w:lang w:val="fr-FR"/>
        </w:rPr>
      </w:pPr>
    </w:p>
    <w:p w:rsidR="00FE502E" w:rsidRDefault="00FE502E" w:rsidP="00EB51BF">
      <w:pPr>
        <w:spacing w:line="288" w:lineRule="auto"/>
        <w:ind w:firstLine="720"/>
        <w:jc w:val="both"/>
        <w:rPr>
          <w:rFonts w:ascii="Times New Roman" w:hAnsi="Times New Roman"/>
          <w:lang w:val="fr-FR"/>
        </w:rPr>
      </w:pPr>
    </w:p>
    <w:p w:rsidR="00FE502E" w:rsidRDefault="00FE502E" w:rsidP="00EB51BF">
      <w:pPr>
        <w:spacing w:line="288" w:lineRule="auto"/>
        <w:ind w:firstLine="720"/>
        <w:jc w:val="both"/>
        <w:rPr>
          <w:rFonts w:ascii="Times New Roman" w:hAnsi="Times New Roman"/>
          <w:lang w:val="fr-FR"/>
        </w:rPr>
      </w:pPr>
    </w:p>
    <w:p w:rsidR="00FE502E" w:rsidRDefault="00FE502E" w:rsidP="00EB51BF">
      <w:pPr>
        <w:spacing w:line="288" w:lineRule="auto"/>
        <w:ind w:firstLine="720"/>
        <w:jc w:val="both"/>
        <w:rPr>
          <w:rFonts w:ascii="Times New Roman" w:hAnsi="Times New Roman"/>
          <w:lang w:val="fr-FR"/>
        </w:rPr>
      </w:pPr>
    </w:p>
    <w:p w:rsidR="00FE502E" w:rsidRDefault="00FE502E" w:rsidP="00EB51BF">
      <w:pPr>
        <w:spacing w:line="288" w:lineRule="auto"/>
        <w:ind w:firstLine="720"/>
        <w:jc w:val="both"/>
        <w:rPr>
          <w:rFonts w:ascii="Times New Roman" w:hAnsi="Times New Roman"/>
          <w:lang w:val="fr-FR"/>
        </w:rPr>
      </w:pPr>
    </w:p>
    <w:p w:rsidR="00FE502E" w:rsidRDefault="00FE502E" w:rsidP="00EB51BF">
      <w:pPr>
        <w:spacing w:line="288" w:lineRule="auto"/>
        <w:ind w:firstLine="720"/>
        <w:jc w:val="both"/>
        <w:rPr>
          <w:rFonts w:ascii="Times New Roman" w:hAnsi="Times New Roman"/>
          <w:lang w:val="fr-FR"/>
        </w:rPr>
      </w:pPr>
    </w:p>
    <w:p w:rsidR="00460014" w:rsidRDefault="00460014" w:rsidP="006F7E38">
      <w:pPr>
        <w:tabs>
          <w:tab w:val="left" w:pos="2970"/>
        </w:tabs>
        <w:jc w:val="center"/>
        <w:rPr>
          <w:rFonts w:ascii="Times New Roman" w:hAnsi="Times New Roman"/>
          <w:b/>
          <w:lang w:val="fr-FR"/>
        </w:rPr>
      </w:pPr>
    </w:p>
    <w:p w:rsidR="0010488E" w:rsidRDefault="0010488E" w:rsidP="006F7E38">
      <w:pPr>
        <w:tabs>
          <w:tab w:val="left" w:pos="2970"/>
        </w:tabs>
        <w:jc w:val="center"/>
        <w:rPr>
          <w:rFonts w:ascii="Times New Roman" w:hAnsi="Times New Roman"/>
          <w:b/>
          <w:lang w:val="fr-FR"/>
        </w:rPr>
      </w:pPr>
    </w:p>
    <w:p w:rsidR="0010488E" w:rsidRDefault="0010488E" w:rsidP="006F7E38">
      <w:pPr>
        <w:tabs>
          <w:tab w:val="left" w:pos="2970"/>
        </w:tabs>
        <w:jc w:val="center"/>
        <w:rPr>
          <w:rFonts w:ascii="Times New Roman" w:hAnsi="Times New Roman"/>
          <w:b/>
          <w:lang w:val="fr-FR"/>
        </w:rPr>
      </w:pPr>
    </w:p>
    <w:p w:rsidR="0010488E" w:rsidRDefault="0010488E" w:rsidP="006F7E38">
      <w:pPr>
        <w:tabs>
          <w:tab w:val="left" w:pos="2970"/>
        </w:tabs>
        <w:jc w:val="center"/>
        <w:rPr>
          <w:rFonts w:ascii="Times New Roman" w:hAnsi="Times New Roman"/>
          <w:b/>
          <w:lang w:val="fr-FR"/>
        </w:rPr>
      </w:pPr>
    </w:p>
    <w:p w:rsidR="00460014" w:rsidRDefault="00460014" w:rsidP="006F7E38">
      <w:pPr>
        <w:tabs>
          <w:tab w:val="left" w:pos="2970"/>
        </w:tabs>
        <w:jc w:val="center"/>
        <w:rPr>
          <w:rFonts w:ascii="Times New Roman" w:hAnsi="Times New Roman"/>
          <w:b/>
          <w:lang w:val="fr-FR"/>
        </w:rPr>
      </w:pPr>
    </w:p>
    <w:p w:rsidR="00460014" w:rsidRDefault="00460014" w:rsidP="006F7E38">
      <w:pPr>
        <w:tabs>
          <w:tab w:val="left" w:pos="2970"/>
        </w:tabs>
        <w:jc w:val="center"/>
        <w:rPr>
          <w:rFonts w:ascii="Times New Roman" w:hAnsi="Times New Roman"/>
          <w:b/>
          <w:lang w:val="fr-FR"/>
        </w:rPr>
      </w:pPr>
    </w:p>
    <w:p w:rsidR="00460014" w:rsidRDefault="00460014" w:rsidP="006F7E38">
      <w:pPr>
        <w:tabs>
          <w:tab w:val="left" w:pos="2970"/>
        </w:tabs>
        <w:jc w:val="center"/>
        <w:rPr>
          <w:rFonts w:ascii="Times New Roman" w:hAnsi="Times New Roman"/>
          <w:b/>
          <w:lang w:val="fr-FR"/>
        </w:rPr>
      </w:pPr>
    </w:p>
    <w:p w:rsidR="00460014" w:rsidRDefault="00460014" w:rsidP="006F7E38">
      <w:pPr>
        <w:tabs>
          <w:tab w:val="left" w:pos="2970"/>
        </w:tabs>
        <w:jc w:val="center"/>
        <w:rPr>
          <w:rFonts w:ascii="Times New Roman" w:hAnsi="Times New Roman"/>
          <w:b/>
          <w:lang w:val="fr-FR"/>
        </w:rPr>
      </w:pPr>
    </w:p>
    <w:p w:rsidR="00761777" w:rsidRDefault="00761777" w:rsidP="00A21C2D">
      <w:pPr>
        <w:tabs>
          <w:tab w:val="left" w:pos="2970"/>
        </w:tabs>
        <w:jc w:val="center"/>
        <w:rPr>
          <w:rFonts w:ascii="Times New Roman" w:hAnsi="Times New Roman"/>
          <w:b/>
          <w:lang w:val="fr-FR"/>
        </w:rPr>
      </w:pPr>
    </w:p>
    <w:p w:rsidR="00761777" w:rsidRDefault="00761777" w:rsidP="00A21C2D">
      <w:pPr>
        <w:tabs>
          <w:tab w:val="left" w:pos="2970"/>
        </w:tabs>
        <w:jc w:val="center"/>
        <w:rPr>
          <w:rFonts w:ascii="Times New Roman" w:hAnsi="Times New Roman"/>
          <w:b/>
          <w:lang w:val="fr-FR"/>
        </w:rPr>
      </w:pPr>
    </w:p>
    <w:p w:rsidR="00761777" w:rsidRDefault="00761777" w:rsidP="00A21C2D">
      <w:pPr>
        <w:tabs>
          <w:tab w:val="left" w:pos="2970"/>
        </w:tabs>
        <w:jc w:val="center"/>
        <w:rPr>
          <w:rFonts w:ascii="Times New Roman" w:hAnsi="Times New Roman"/>
          <w:b/>
          <w:lang w:val="fr-FR"/>
        </w:rPr>
      </w:pPr>
    </w:p>
    <w:p w:rsidR="00761777" w:rsidRDefault="00761777" w:rsidP="00A21C2D">
      <w:pPr>
        <w:tabs>
          <w:tab w:val="left" w:pos="2970"/>
        </w:tabs>
        <w:jc w:val="center"/>
        <w:rPr>
          <w:rFonts w:ascii="Times New Roman" w:hAnsi="Times New Roman"/>
          <w:b/>
          <w:lang w:val="fr-FR"/>
        </w:rPr>
      </w:pPr>
    </w:p>
    <w:p w:rsidR="00A21C2D" w:rsidRPr="00CC5330" w:rsidRDefault="00A21C2D" w:rsidP="00A21C2D">
      <w:pPr>
        <w:tabs>
          <w:tab w:val="left" w:pos="2970"/>
        </w:tabs>
        <w:jc w:val="center"/>
        <w:rPr>
          <w:rFonts w:ascii="Times New Roman" w:hAnsi="Times New Roman"/>
          <w:b/>
          <w:lang w:val="fr-FR"/>
        </w:rPr>
      </w:pPr>
      <w:r w:rsidRPr="00CC5330">
        <w:rPr>
          <w:rFonts w:ascii="Times New Roman" w:hAnsi="Times New Roman"/>
          <w:b/>
          <w:lang w:val="fr-FR"/>
        </w:rPr>
        <w:lastRenderedPageBreak/>
        <w:t xml:space="preserve">PHỤ LỤC </w:t>
      </w:r>
    </w:p>
    <w:p w:rsidR="00A21C2D" w:rsidRDefault="00A21C2D" w:rsidP="00A21C2D">
      <w:pPr>
        <w:tabs>
          <w:tab w:val="left" w:pos="2970"/>
        </w:tabs>
        <w:jc w:val="center"/>
        <w:rPr>
          <w:rFonts w:ascii="Times New Roman" w:hAnsi="Times New Roman"/>
          <w:lang w:val="fr-FR"/>
        </w:rPr>
      </w:pPr>
    </w:p>
    <w:p w:rsidR="00A21C2D" w:rsidRPr="002F0626" w:rsidRDefault="00A21C2D" w:rsidP="00A21C2D">
      <w:pPr>
        <w:tabs>
          <w:tab w:val="left" w:pos="2970"/>
        </w:tabs>
        <w:jc w:val="center"/>
        <w:rPr>
          <w:rFonts w:ascii="Times New Roman" w:hAnsi="Times New Roman"/>
          <w:sz w:val="26"/>
          <w:szCs w:val="26"/>
          <w:lang w:val="fr-FR"/>
        </w:rPr>
      </w:pPr>
      <w:r w:rsidRPr="002F0626">
        <w:rPr>
          <w:rFonts w:ascii="Times New Roman" w:hAnsi="Times New Roman"/>
          <w:sz w:val="26"/>
          <w:szCs w:val="26"/>
          <w:lang w:val="fr-FR"/>
        </w:rPr>
        <w:t xml:space="preserve">Kèm theo Thông tư số      /2014/TT-BXD ngày  </w:t>
      </w:r>
      <w:r>
        <w:rPr>
          <w:rFonts w:ascii="Times New Roman" w:hAnsi="Times New Roman"/>
          <w:sz w:val="26"/>
          <w:szCs w:val="26"/>
          <w:lang w:val="fr-FR"/>
        </w:rPr>
        <w:t xml:space="preserve">  </w:t>
      </w:r>
      <w:r w:rsidRPr="002F0626">
        <w:rPr>
          <w:rFonts w:ascii="Times New Roman" w:hAnsi="Times New Roman"/>
          <w:sz w:val="26"/>
          <w:szCs w:val="26"/>
          <w:lang w:val="fr-FR"/>
        </w:rPr>
        <w:t xml:space="preserve">  / </w:t>
      </w:r>
      <w:r>
        <w:rPr>
          <w:rFonts w:ascii="Times New Roman" w:hAnsi="Times New Roman"/>
          <w:sz w:val="26"/>
          <w:szCs w:val="26"/>
          <w:lang w:val="fr-FR"/>
        </w:rPr>
        <w:t xml:space="preserve"> </w:t>
      </w:r>
      <w:r w:rsidRPr="002F0626">
        <w:rPr>
          <w:rFonts w:ascii="Times New Roman" w:hAnsi="Times New Roman"/>
          <w:sz w:val="26"/>
          <w:szCs w:val="26"/>
          <w:lang w:val="fr-FR"/>
        </w:rPr>
        <w:t xml:space="preserve">  </w:t>
      </w:r>
      <w:r>
        <w:rPr>
          <w:rFonts w:ascii="Times New Roman" w:hAnsi="Times New Roman"/>
          <w:sz w:val="26"/>
          <w:szCs w:val="26"/>
          <w:lang w:val="fr-FR"/>
        </w:rPr>
        <w:t xml:space="preserve"> </w:t>
      </w:r>
      <w:r w:rsidRPr="002F0626">
        <w:rPr>
          <w:rFonts w:ascii="Times New Roman" w:hAnsi="Times New Roman"/>
          <w:sz w:val="26"/>
          <w:szCs w:val="26"/>
          <w:lang w:val="fr-FR"/>
        </w:rPr>
        <w:t xml:space="preserve"> / 2014 của Bộ Xây dựng</w:t>
      </w:r>
    </w:p>
    <w:p w:rsidR="00A21C2D" w:rsidRPr="002F0626" w:rsidRDefault="00A21C2D" w:rsidP="00A21C2D">
      <w:pPr>
        <w:tabs>
          <w:tab w:val="left" w:pos="2970"/>
        </w:tabs>
        <w:jc w:val="center"/>
        <w:rPr>
          <w:rFonts w:ascii="Times New Roman" w:hAnsi="Times New Roman"/>
          <w:i/>
          <w:sz w:val="26"/>
          <w:szCs w:val="26"/>
          <w:lang w:val="fr-FR"/>
        </w:rPr>
      </w:pPr>
    </w:p>
    <w:p w:rsidR="00A21C2D" w:rsidRPr="002F0626" w:rsidRDefault="00A21C2D" w:rsidP="00A21C2D">
      <w:pPr>
        <w:spacing w:before="120" w:line="276" w:lineRule="auto"/>
        <w:jc w:val="center"/>
        <w:rPr>
          <w:rFonts w:ascii="Times New Roman" w:hAnsi="Times New Roman"/>
          <w:b/>
          <w:sz w:val="26"/>
          <w:szCs w:val="26"/>
          <w:lang w:val="nl-NL"/>
        </w:rPr>
      </w:pPr>
      <w:r w:rsidRPr="002F0626">
        <w:rPr>
          <w:rFonts w:ascii="Times New Roman" w:hAnsi="Times New Roman"/>
          <w:b/>
          <w:sz w:val="26"/>
          <w:szCs w:val="26"/>
          <w:lang w:val="nl-NL"/>
        </w:rPr>
        <w:t xml:space="preserve">Phụ lục số 1: Mức lương sử dụng để xác định đơn giá nhân công trực tiếp trong </w:t>
      </w:r>
      <w:r w:rsidR="004B5F19">
        <w:rPr>
          <w:rFonts w:ascii="Times New Roman" w:hAnsi="Times New Roman"/>
          <w:b/>
          <w:bCs/>
          <w:sz w:val="26"/>
          <w:szCs w:val="26"/>
        </w:rPr>
        <w:t>lĩnh vực</w:t>
      </w:r>
      <w:r w:rsidRPr="002F0626">
        <w:rPr>
          <w:rFonts w:ascii="Times New Roman" w:hAnsi="Times New Roman"/>
          <w:b/>
          <w:bCs/>
          <w:sz w:val="26"/>
          <w:szCs w:val="26"/>
        </w:rPr>
        <w:t xml:space="preserve"> xây dựng và dịch vụ công ích đô thị</w:t>
      </w:r>
      <w:r w:rsidRPr="002F0626">
        <w:rPr>
          <w:rFonts w:ascii="Times New Roman" w:hAnsi="Times New Roman"/>
          <w:b/>
          <w:sz w:val="26"/>
          <w:szCs w:val="26"/>
          <w:lang w:val="nl-NL"/>
        </w:rPr>
        <w:t xml:space="preserve"> (L</w:t>
      </w:r>
      <w:r w:rsidRPr="002F0626">
        <w:rPr>
          <w:rFonts w:ascii="Times New Roman" w:hAnsi="Times New Roman"/>
          <w:b/>
          <w:sz w:val="26"/>
          <w:szCs w:val="26"/>
          <w:vertAlign w:val="subscript"/>
          <w:lang w:val="nl-NL"/>
        </w:rPr>
        <w:t>NC</w:t>
      </w:r>
      <w:r w:rsidRPr="002F0626">
        <w:rPr>
          <w:rFonts w:ascii="Times New Roman" w:hAnsi="Times New Roman"/>
          <w:b/>
          <w:sz w:val="26"/>
          <w:szCs w:val="26"/>
          <w:lang w:val="nl-NL"/>
        </w:rPr>
        <w:t>)</w:t>
      </w:r>
    </w:p>
    <w:p w:rsidR="00A21C2D" w:rsidRPr="002F0626" w:rsidRDefault="00A21C2D" w:rsidP="00A21C2D">
      <w:pPr>
        <w:spacing w:before="120" w:line="276" w:lineRule="auto"/>
        <w:jc w:val="center"/>
        <w:rPr>
          <w:rFonts w:ascii="Times New Roman" w:hAnsi="Times New Roman"/>
          <w:i/>
          <w:sz w:val="26"/>
          <w:szCs w:val="26"/>
          <w:lang w:val="nl-NL"/>
        </w:rPr>
      </w:pPr>
      <w:r w:rsidRPr="002F0626">
        <w:rPr>
          <w:rFonts w:ascii="Times New Roman" w:hAnsi="Times New Roman"/>
          <w:b/>
          <w:sz w:val="26"/>
          <w:szCs w:val="26"/>
          <w:lang w:val="nl-NL"/>
        </w:rPr>
        <w:tab/>
      </w:r>
      <w:r w:rsidRPr="002F0626">
        <w:rPr>
          <w:rFonts w:ascii="Times New Roman" w:hAnsi="Times New Roman"/>
          <w:b/>
          <w:sz w:val="26"/>
          <w:szCs w:val="26"/>
          <w:lang w:val="nl-NL"/>
        </w:rPr>
        <w:tab/>
      </w:r>
      <w:r w:rsidRPr="002F0626">
        <w:rPr>
          <w:rFonts w:ascii="Times New Roman" w:hAnsi="Times New Roman"/>
          <w:b/>
          <w:sz w:val="26"/>
          <w:szCs w:val="26"/>
          <w:lang w:val="nl-NL"/>
        </w:rPr>
        <w:tab/>
      </w:r>
      <w:r w:rsidRPr="002F0626">
        <w:rPr>
          <w:rFonts w:ascii="Times New Roman" w:hAnsi="Times New Roman"/>
          <w:b/>
          <w:sz w:val="26"/>
          <w:szCs w:val="26"/>
          <w:lang w:val="nl-NL"/>
        </w:rPr>
        <w:tab/>
      </w:r>
      <w:r w:rsidRPr="002F0626">
        <w:rPr>
          <w:rFonts w:ascii="Times New Roman" w:hAnsi="Times New Roman"/>
          <w:b/>
          <w:sz w:val="26"/>
          <w:szCs w:val="26"/>
          <w:lang w:val="nl-NL"/>
        </w:rPr>
        <w:tab/>
      </w:r>
      <w:r w:rsidRPr="002F0626">
        <w:rPr>
          <w:rFonts w:ascii="Times New Roman" w:hAnsi="Times New Roman"/>
          <w:b/>
          <w:sz w:val="26"/>
          <w:szCs w:val="26"/>
          <w:lang w:val="nl-NL"/>
        </w:rPr>
        <w:tab/>
      </w:r>
      <w:r w:rsidRPr="002F0626">
        <w:rPr>
          <w:rFonts w:ascii="Times New Roman" w:hAnsi="Times New Roman"/>
          <w:b/>
          <w:sz w:val="26"/>
          <w:szCs w:val="26"/>
          <w:lang w:val="nl-NL"/>
        </w:rPr>
        <w:tab/>
      </w:r>
      <w:r w:rsidRPr="002F0626">
        <w:rPr>
          <w:rFonts w:ascii="Times New Roman" w:hAnsi="Times New Roman"/>
          <w:b/>
          <w:sz w:val="26"/>
          <w:szCs w:val="26"/>
          <w:lang w:val="nl-NL"/>
        </w:rPr>
        <w:tab/>
      </w:r>
      <w:r w:rsidRPr="002F0626">
        <w:rPr>
          <w:rFonts w:ascii="Times New Roman" w:hAnsi="Times New Roman"/>
          <w:b/>
          <w:sz w:val="26"/>
          <w:szCs w:val="26"/>
          <w:lang w:val="nl-NL"/>
        </w:rPr>
        <w:tab/>
      </w:r>
      <w:r w:rsidRPr="002F0626">
        <w:rPr>
          <w:rFonts w:ascii="Times New Roman" w:hAnsi="Times New Roman"/>
          <w:i/>
          <w:sz w:val="26"/>
          <w:szCs w:val="26"/>
          <w:lang w:val="nl-NL"/>
        </w:rPr>
        <w:t xml:space="preserve">Đơn vị tính: </w:t>
      </w:r>
      <w:r>
        <w:rPr>
          <w:rFonts w:ascii="Times New Roman" w:hAnsi="Times New Roman"/>
          <w:i/>
          <w:sz w:val="26"/>
          <w:szCs w:val="26"/>
          <w:lang w:val="nl-NL"/>
        </w:rPr>
        <w:t>đồng</w:t>
      </w:r>
      <w:r w:rsidRPr="002F0626">
        <w:rPr>
          <w:rFonts w:ascii="Times New Roman" w:hAnsi="Times New Roman"/>
          <w:i/>
          <w:sz w:val="26"/>
          <w:szCs w:val="26"/>
          <w:lang w:val="nl-NL"/>
        </w:rPr>
        <w:t>/tháng</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268"/>
        <w:gridCol w:w="2268"/>
        <w:gridCol w:w="2268"/>
      </w:tblGrid>
      <w:tr w:rsidR="00A21C2D" w:rsidRPr="002F0626" w:rsidTr="00182773">
        <w:tc>
          <w:tcPr>
            <w:tcW w:w="2192" w:type="dxa"/>
          </w:tcPr>
          <w:p w:rsidR="00A21C2D" w:rsidRPr="002F0626" w:rsidRDefault="00A21C2D" w:rsidP="00182773">
            <w:pPr>
              <w:tabs>
                <w:tab w:val="left" w:pos="4560"/>
              </w:tabs>
              <w:spacing w:before="120" w:after="120"/>
              <w:jc w:val="center"/>
              <w:rPr>
                <w:rFonts w:ascii="Times New Roman" w:hAnsi="Times New Roman"/>
                <w:b/>
                <w:sz w:val="26"/>
                <w:szCs w:val="26"/>
                <w:lang w:val="nl-NL"/>
              </w:rPr>
            </w:pPr>
            <w:r w:rsidRPr="002F0626">
              <w:rPr>
                <w:rFonts w:ascii="Times New Roman" w:hAnsi="Times New Roman"/>
                <w:b/>
                <w:sz w:val="26"/>
                <w:szCs w:val="26"/>
                <w:lang w:val="nl-NL"/>
              </w:rPr>
              <w:t>Vùng I</w:t>
            </w:r>
          </w:p>
        </w:tc>
        <w:tc>
          <w:tcPr>
            <w:tcW w:w="2268" w:type="dxa"/>
          </w:tcPr>
          <w:p w:rsidR="00A21C2D" w:rsidRPr="002F0626" w:rsidRDefault="00A21C2D" w:rsidP="00182773">
            <w:pPr>
              <w:tabs>
                <w:tab w:val="left" w:pos="4560"/>
              </w:tabs>
              <w:spacing w:before="120" w:after="120"/>
              <w:jc w:val="center"/>
              <w:rPr>
                <w:rFonts w:ascii="Times New Roman" w:hAnsi="Times New Roman"/>
                <w:b/>
                <w:sz w:val="26"/>
                <w:szCs w:val="26"/>
                <w:lang w:val="nl-NL"/>
              </w:rPr>
            </w:pPr>
            <w:r w:rsidRPr="002F0626">
              <w:rPr>
                <w:rFonts w:ascii="Times New Roman" w:hAnsi="Times New Roman"/>
                <w:b/>
                <w:sz w:val="26"/>
                <w:szCs w:val="26"/>
                <w:lang w:val="nl-NL"/>
              </w:rPr>
              <w:t>Vùng II</w:t>
            </w:r>
          </w:p>
        </w:tc>
        <w:tc>
          <w:tcPr>
            <w:tcW w:w="2268" w:type="dxa"/>
          </w:tcPr>
          <w:p w:rsidR="00A21C2D" w:rsidRPr="002F0626" w:rsidRDefault="00A21C2D" w:rsidP="00182773">
            <w:pPr>
              <w:tabs>
                <w:tab w:val="left" w:pos="4560"/>
              </w:tabs>
              <w:spacing w:before="120" w:after="120"/>
              <w:jc w:val="center"/>
              <w:rPr>
                <w:rFonts w:ascii="Times New Roman" w:hAnsi="Times New Roman"/>
                <w:b/>
                <w:sz w:val="26"/>
                <w:szCs w:val="26"/>
                <w:lang w:val="nl-NL"/>
              </w:rPr>
            </w:pPr>
            <w:r w:rsidRPr="002F0626">
              <w:rPr>
                <w:rFonts w:ascii="Times New Roman" w:hAnsi="Times New Roman"/>
                <w:b/>
                <w:sz w:val="26"/>
                <w:szCs w:val="26"/>
                <w:lang w:val="nl-NL"/>
              </w:rPr>
              <w:t>Vùng III</w:t>
            </w:r>
          </w:p>
        </w:tc>
        <w:tc>
          <w:tcPr>
            <w:tcW w:w="2268" w:type="dxa"/>
          </w:tcPr>
          <w:p w:rsidR="00A21C2D" w:rsidRPr="002F0626" w:rsidRDefault="00A21C2D" w:rsidP="00182773">
            <w:pPr>
              <w:tabs>
                <w:tab w:val="left" w:pos="4560"/>
              </w:tabs>
              <w:spacing w:before="120" w:after="120"/>
              <w:jc w:val="center"/>
              <w:rPr>
                <w:rFonts w:ascii="Times New Roman" w:hAnsi="Times New Roman"/>
                <w:b/>
                <w:sz w:val="26"/>
                <w:szCs w:val="26"/>
                <w:lang w:val="nl-NL"/>
              </w:rPr>
            </w:pPr>
            <w:r w:rsidRPr="002F0626">
              <w:rPr>
                <w:rFonts w:ascii="Times New Roman" w:hAnsi="Times New Roman"/>
                <w:b/>
                <w:sz w:val="26"/>
                <w:szCs w:val="26"/>
                <w:lang w:val="nl-NL"/>
              </w:rPr>
              <w:t>Vùng IV</w:t>
            </w:r>
          </w:p>
        </w:tc>
      </w:tr>
      <w:tr w:rsidR="00A21C2D" w:rsidRPr="002F0626" w:rsidTr="00182773">
        <w:tc>
          <w:tcPr>
            <w:tcW w:w="2192" w:type="dxa"/>
            <w:vAlign w:val="bottom"/>
          </w:tcPr>
          <w:p w:rsidR="00A21C2D" w:rsidRPr="002F0626" w:rsidRDefault="00A21C2D" w:rsidP="00182773">
            <w:pPr>
              <w:jc w:val="center"/>
              <w:rPr>
                <w:rFonts w:ascii="Times New Roman" w:hAnsi="Times New Roman"/>
                <w:color w:val="000000"/>
                <w:sz w:val="26"/>
                <w:szCs w:val="26"/>
              </w:rPr>
            </w:pPr>
            <w:r w:rsidRPr="002F0626">
              <w:rPr>
                <w:rFonts w:ascii="Times New Roman" w:hAnsi="Times New Roman"/>
                <w:color w:val="000000"/>
                <w:sz w:val="26"/>
                <w:szCs w:val="26"/>
              </w:rPr>
              <w:t>2.</w:t>
            </w:r>
            <w:r>
              <w:rPr>
                <w:rFonts w:ascii="Times New Roman" w:hAnsi="Times New Roman"/>
                <w:color w:val="000000"/>
                <w:sz w:val="26"/>
                <w:szCs w:val="26"/>
              </w:rPr>
              <w:t>50</w:t>
            </w:r>
            <w:r w:rsidRPr="002F0626">
              <w:rPr>
                <w:rFonts w:ascii="Times New Roman" w:hAnsi="Times New Roman"/>
                <w:color w:val="000000"/>
                <w:sz w:val="26"/>
                <w:szCs w:val="26"/>
              </w:rPr>
              <w:t>0.000</w:t>
            </w:r>
          </w:p>
          <w:p w:rsidR="00A21C2D" w:rsidRPr="002F0626" w:rsidRDefault="00A21C2D" w:rsidP="00182773">
            <w:pPr>
              <w:jc w:val="center"/>
              <w:rPr>
                <w:rFonts w:ascii="Times New Roman" w:hAnsi="Times New Roman"/>
                <w:color w:val="000000"/>
                <w:sz w:val="26"/>
                <w:szCs w:val="26"/>
              </w:rPr>
            </w:pPr>
          </w:p>
        </w:tc>
        <w:tc>
          <w:tcPr>
            <w:tcW w:w="2268" w:type="dxa"/>
            <w:vAlign w:val="bottom"/>
          </w:tcPr>
          <w:p w:rsidR="00A21C2D" w:rsidRPr="002F0626" w:rsidRDefault="00A21C2D" w:rsidP="00182773">
            <w:pPr>
              <w:jc w:val="center"/>
              <w:rPr>
                <w:rFonts w:ascii="Times New Roman" w:hAnsi="Times New Roman"/>
                <w:color w:val="000000"/>
                <w:sz w:val="26"/>
                <w:szCs w:val="26"/>
              </w:rPr>
            </w:pPr>
            <w:r w:rsidRPr="002F0626">
              <w:rPr>
                <w:rFonts w:ascii="Times New Roman" w:hAnsi="Times New Roman"/>
                <w:color w:val="000000"/>
                <w:sz w:val="26"/>
                <w:szCs w:val="26"/>
              </w:rPr>
              <w:t>2.300.000</w:t>
            </w:r>
          </w:p>
          <w:p w:rsidR="00A21C2D" w:rsidRPr="002F0626" w:rsidRDefault="00A21C2D" w:rsidP="00182773">
            <w:pPr>
              <w:jc w:val="center"/>
              <w:rPr>
                <w:rFonts w:ascii="Times New Roman" w:hAnsi="Times New Roman"/>
                <w:color w:val="000000"/>
                <w:sz w:val="26"/>
                <w:szCs w:val="26"/>
              </w:rPr>
            </w:pPr>
          </w:p>
        </w:tc>
        <w:tc>
          <w:tcPr>
            <w:tcW w:w="2268" w:type="dxa"/>
            <w:vAlign w:val="bottom"/>
          </w:tcPr>
          <w:p w:rsidR="00A21C2D" w:rsidRPr="002F0626" w:rsidRDefault="00A21C2D" w:rsidP="00182773">
            <w:pPr>
              <w:jc w:val="center"/>
              <w:rPr>
                <w:rFonts w:ascii="Times New Roman" w:hAnsi="Times New Roman"/>
                <w:color w:val="000000"/>
                <w:sz w:val="26"/>
                <w:szCs w:val="26"/>
              </w:rPr>
            </w:pPr>
            <w:r w:rsidRPr="002F0626">
              <w:rPr>
                <w:rFonts w:ascii="Times New Roman" w:hAnsi="Times New Roman"/>
                <w:color w:val="000000"/>
                <w:sz w:val="26"/>
                <w:szCs w:val="26"/>
              </w:rPr>
              <w:t>2.1</w:t>
            </w:r>
            <w:r>
              <w:rPr>
                <w:rFonts w:ascii="Times New Roman" w:hAnsi="Times New Roman"/>
                <w:color w:val="000000"/>
                <w:sz w:val="26"/>
                <w:szCs w:val="26"/>
              </w:rPr>
              <w:t>0</w:t>
            </w:r>
            <w:r w:rsidRPr="002F0626">
              <w:rPr>
                <w:rFonts w:ascii="Times New Roman" w:hAnsi="Times New Roman"/>
                <w:color w:val="000000"/>
                <w:sz w:val="26"/>
                <w:szCs w:val="26"/>
              </w:rPr>
              <w:t>0.000</w:t>
            </w:r>
          </w:p>
          <w:p w:rsidR="00A21C2D" w:rsidRPr="002F0626" w:rsidRDefault="00A21C2D" w:rsidP="00182773">
            <w:pPr>
              <w:jc w:val="center"/>
              <w:rPr>
                <w:rFonts w:ascii="Times New Roman" w:hAnsi="Times New Roman"/>
                <w:color w:val="000000"/>
                <w:sz w:val="26"/>
                <w:szCs w:val="26"/>
              </w:rPr>
            </w:pPr>
          </w:p>
        </w:tc>
        <w:tc>
          <w:tcPr>
            <w:tcW w:w="2268" w:type="dxa"/>
            <w:vAlign w:val="bottom"/>
          </w:tcPr>
          <w:p w:rsidR="00A21C2D" w:rsidRPr="002F0626" w:rsidRDefault="00A21C2D" w:rsidP="00182773">
            <w:pPr>
              <w:jc w:val="center"/>
              <w:rPr>
                <w:rFonts w:ascii="Times New Roman" w:hAnsi="Times New Roman"/>
                <w:color w:val="000000"/>
                <w:sz w:val="26"/>
                <w:szCs w:val="26"/>
              </w:rPr>
            </w:pPr>
          </w:p>
          <w:p w:rsidR="00A21C2D" w:rsidRPr="002F0626" w:rsidRDefault="00A21C2D" w:rsidP="00182773">
            <w:pPr>
              <w:jc w:val="center"/>
              <w:rPr>
                <w:rFonts w:ascii="Times New Roman" w:hAnsi="Times New Roman"/>
                <w:color w:val="000000"/>
                <w:sz w:val="26"/>
                <w:szCs w:val="26"/>
              </w:rPr>
            </w:pPr>
            <w:r w:rsidRPr="002F0626">
              <w:rPr>
                <w:rFonts w:ascii="Times New Roman" w:hAnsi="Times New Roman"/>
                <w:color w:val="000000"/>
                <w:sz w:val="26"/>
                <w:szCs w:val="26"/>
              </w:rPr>
              <w:t>1.9</w:t>
            </w:r>
            <w:r>
              <w:rPr>
                <w:rFonts w:ascii="Times New Roman" w:hAnsi="Times New Roman"/>
                <w:color w:val="000000"/>
                <w:sz w:val="26"/>
                <w:szCs w:val="26"/>
              </w:rPr>
              <w:t>0</w:t>
            </w:r>
            <w:r w:rsidRPr="002F0626">
              <w:rPr>
                <w:rFonts w:ascii="Times New Roman" w:hAnsi="Times New Roman"/>
                <w:color w:val="000000"/>
                <w:sz w:val="26"/>
                <w:szCs w:val="26"/>
              </w:rPr>
              <w:t>0.000</w:t>
            </w:r>
          </w:p>
          <w:p w:rsidR="00A21C2D" w:rsidRPr="002F0626" w:rsidRDefault="00A21C2D" w:rsidP="00182773">
            <w:pPr>
              <w:jc w:val="center"/>
              <w:rPr>
                <w:rFonts w:ascii="Times New Roman" w:hAnsi="Times New Roman"/>
                <w:color w:val="000000"/>
                <w:sz w:val="26"/>
                <w:szCs w:val="26"/>
              </w:rPr>
            </w:pPr>
          </w:p>
        </w:tc>
      </w:tr>
    </w:tbl>
    <w:p w:rsidR="00A21C2D" w:rsidRPr="002F0626" w:rsidRDefault="00A21C2D" w:rsidP="00A21C2D">
      <w:pPr>
        <w:rPr>
          <w:rFonts w:ascii="Times New Roman" w:hAnsi="Times New Roman"/>
          <w:sz w:val="26"/>
          <w:szCs w:val="26"/>
          <w:lang w:val="fr-FR"/>
        </w:rPr>
      </w:pPr>
    </w:p>
    <w:tbl>
      <w:tblPr>
        <w:tblW w:w="5000" w:type="pct"/>
        <w:jc w:val="center"/>
        <w:tblBorders>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642"/>
      </w:tblGrid>
      <w:tr w:rsidR="00A21C2D" w:rsidRPr="00AD50E9" w:rsidTr="00182773">
        <w:trPr>
          <w:trHeight w:val="450"/>
          <w:jc w:val="center"/>
        </w:trPr>
        <w:tc>
          <w:tcPr>
            <w:tcW w:w="0" w:type="auto"/>
            <w:vAlign w:val="center"/>
            <w:hideMark/>
          </w:tcPr>
          <w:p w:rsidR="00A21C2D" w:rsidRPr="00AD50E9" w:rsidRDefault="00A21C2D" w:rsidP="007060DE">
            <w:pPr>
              <w:autoSpaceDE w:val="0"/>
              <w:autoSpaceDN w:val="0"/>
              <w:adjustRightInd w:val="0"/>
              <w:spacing w:beforeLines="60" w:before="144" w:afterLines="60" w:after="144" w:line="288" w:lineRule="auto"/>
              <w:ind w:firstLine="720"/>
              <w:jc w:val="both"/>
              <w:rPr>
                <w:rFonts w:ascii="Times New Roman" w:hAnsi="Times New Roman"/>
                <w:b/>
                <w:color w:val="000000" w:themeColor="text1"/>
                <w:sz w:val="26"/>
                <w:szCs w:val="26"/>
              </w:rPr>
            </w:pPr>
            <w:r w:rsidRPr="00AD50E9">
              <w:rPr>
                <w:rFonts w:ascii="Times New Roman" w:hAnsi="Times New Roman"/>
                <w:b/>
                <w:color w:val="000000" w:themeColor="text1"/>
                <w:sz w:val="26"/>
                <w:szCs w:val="26"/>
              </w:rPr>
              <w:t>1. Vùng I gồm các địa bàn:</w:t>
            </w:r>
          </w:p>
          <w:p w:rsidR="00A21C2D" w:rsidRPr="00AD50E9" w:rsidRDefault="00A21C2D" w:rsidP="007060DE">
            <w:pPr>
              <w:autoSpaceDE w:val="0"/>
              <w:autoSpaceDN w:val="0"/>
              <w:adjustRightInd w:val="0"/>
              <w:spacing w:beforeLines="60" w:before="144" w:afterLines="60" w:after="144" w:line="288" w:lineRule="auto"/>
              <w:ind w:firstLine="720"/>
              <w:jc w:val="both"/>
              <w:rPr>
                <w:rFonts w:ascii="Times New Roman" w:hAnsi="Times New Roman"/>
                <w:color w:val="000000" w:themeColor="text1"/>
                <w:sz w:val="26"/>
                <w:szCs w:val="26"/>
              </w:rPr>
            </w:pPr>
            <w:r w:rsidRPr="00AD50E9">
              <w:rPr>
                <w:rFonts w:ascii="Times New Roman" w:hAnsi="Times New Roman"/>
                <w:color w:val="000000" w:themeColor="text1"/>
                <w:sz w:val="26"/>
                <w:szCs w:val="26"/>
              </w:rPr>
              <w:t xml:space="preserve"> Thành phố Hà Nội và thành phố Hồ Chí Minh.</w:t>
            </w:r>
          </w:p>
          <w:p w:rsidR="00A21C2D" w:rsidRPr="00AD50E9" w:rsidRDefault="00A21C2D" w:rsidP="007060DE">
            <w:pPr>
              <w:autoSpaceDE w:val="0"/>
              <w:autoSpaceDN w:val="0"/>
              <w:adjustRightInd w:val="0"/>
              <w:spacing w:beforeLines="60" w:before="144" w:afterLines="60" w:after="144" w:line="288" w:lineRule="auto"/>
              <w:ind w:firstLine="720"/>
              <w:jc w:val="both"/>
              <w:rPr>
                <w:rFonts w:ascii="Times New Roman" w:hAnsi="Times New Roman"/>
                <w:b/>
                <w:color w:val="000000" w:themeColor="text1"/>
                <w:sz w:val="26"/>
                <w:szCs w:val="26"/>
              </w:rPr>
            </w:pPr>
            <w:r w:rsidRPr="00AD50E9">
              <w:rPr>
                <w:rFonts w:ascii="Times New Roman" w:hAnsi="Times New Roman"/>
                <w:b/>
                <w:color w:val="000000" w:themeColor="text1"/>
                <w:sz w:val="26"/>
                <w:szCs w:val="26"/>
              </w:rPr>
              <w:t>2. Vùng II gồm các địa bàn:</w:t>
            </w:r>
          </w:p>
          <w:p w:rsidR="00A21C2D" w:rsidRPr="00AD50E9" w:rsidRDefault="00A21C2D" w:rsidP="007060DE">
            <w:pPr>
              <w:autoSpaceDE w:val="0"/>
              <w:autoSpaceDN w:val="0"/>
              <w:adjustRightInd w:val="0"/>
              <w:spacing w:beforeLines="60" w:before="144" w:afterLines="60" w:after="144" w:line="288" w:lineRule="auto"/>
              <w:ind w:firstLine="720"/>
              <w:jc w:val="both"/>
              <w:rPr>
                <w:rFonts w:ascii="Times New Roman" w:hAnsi="Times New Roman"/>
                <w:color w:val="000000" w:themeColor="text1"/>
                <w:sz w:val="26"/>
                <w:szCs w:val="26"/>
              </w:rPr>
            </w:pPr>
            <w:r w:rsidRPr="00AD50E9">
              <w:rPr>
                <w:rFonts w:ascii="Times New Roman" w:hAnsi="Times New Roman"/>
                <w:color w:val="000000" w:themeColor="text1"/>
                <w:sz w:val="26"/>
                <w:szCs w:val="26"/>
              </w:rPr>
              <w:t>Thành phố</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Hải Phòng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Đà Nẵng</w:t>
            </w:r>
            <w:r>
              <w:rPr>
                <w:rFonts w:ascii="Times New Roman" w:hAnsi="Times New Roman"/>
                <w:color w:val="000000" w:themeColor="text1"/>
                <w:sz w:val="26"/>
                <w:szCs w:val="26"/>
              </w:rPr>
              <w:t xml:space="preserve"> và</w:t>
            </w:r>
            <w:r w:rsidRPr="00AD50E9">
              <w:rPr>
                <w:rFonts w:ascii="Times New Roman" w:hAnsi="Times New Roman"/>
                <w:color w:val="000000" w:themeColor="text1"/>
                <w:sz w:val="26"/>
                <w:szCs w:val="26"/>
              </w:rPr>
              <w:t xml:space="preserve"> </w:t>
            </w:r>
            <w:r>
              <w:rPr>
                <w:rFonts w:ascii="Times New Roman" w:hAnsi="Times New Roman"/>
                <w:color w:val="000000" w:themeColor="text1"/>
                <w:sz w:val="26"/>
                <w:szCs w:val="26"/>
              </w:rPr>
              <w:t>Cần Thơ.</w:t>
            </w:r>
          </w:p>
          <w:p w:rsidR="00A21C2D" w:rsidRDefault="00A21C2D" w:rsidP="007060DE">
            <w:pPr>
              <w:autoSpaceDE w:val="0"/>
              <w:autoSpaceDN w:val="0"/>
              <w:adjustRightInd w:val="0"/>
              <w:spacing w:beforeLines="60" w:before="144" w:afterLines="60" w:after="144" w:line="288" w:lineRule="auto"/>
              <w:ind w:firstLine="720"/>
              <w:jc w:val="both"/>
              <w:rPr>
                <w:rFonts w:ascii="Times New Roman" w:hAnsi="Times New Roman"/>
                <w:color w:val="000000" w:themeColor="text1"/>
                <w:sz w:val="26"/>
                <w:szCs w:val="26"/>
              </w:rPr>
            </w:pPr>
            <w:r w:rsidRPr="00AD50E9">
              <w:rPr>
                <w:rFonts w:ascii="Times New Roman" w:hAnsi="Times New Roman"/>
                <w:color w:val="000000" w:themeColor="text1"/>
                <w:sz w:val="26"/>
                <w:szCs w:val="26"/>
              </w:rPr>
              <w:t>Tỉnh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Bà Rịa </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Vũng Tàu</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Bắc Ninh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Bình Dương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Đồng Nai</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Hải Dương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Hưng Yên</w:t>
            </w:r>
            <w:r>
              <w:rPr>
                <w:rFonts w:ascii="Times New Roman" w:hAnsi="Times New Roman"/>
                <w:color w:val="000000" w:themeColor="text1"/>
                <w:sz w:val="26"/>
                <w:szCs w:val="26"/>
              </w:rPr>
              <w:t xml:space="preserve">, </w:t>
            </w:r>
            <w:r w:rsidRPr="00AD50E9">
              <w:rPr>
                <w:rFonts w:ascii="Times New Roman" w:hAnsi="Times New Roman"/>
                <w:color w:val="000000" w:themeColor="text1"/>
                <w:sz w:val="26"/>
                <w:szCs w:val="26"/>
              </w:rPr>
              <w:t>L</w:t>
            </w:r>
            <w:r>
              <w:rPr>
                <w:rFonts w:ascii="Times New Roman" w:hAnsi="Times New Roman"/>
                <w:color w:val="000000" w:themeColor="text1"/>
                <w:sz w:val="26"/>
                <w:szCs w:val="26"/>
              </w:rPr>
              <w:t xml:space="preserve">ong An và </w:t>
            </w:r>
            <w:r w:rsidRPr="00AD50E9">
              <w:rPr>
                <w:rFonts w:ascii="Times New Roman" w:hAnsi="Times New Roman"/>
                <w:color w:val="000000" w:themeColor="text1"/>
                <w:sz w:val="26"/>
                <w:szCs w:val="26"/>
              </w:rPr>
              <w:t>Vĩnh Phúc</w:t>
            </w:r>
            <w:r>
              <w:rPr>
                <w:rFonts w:ascii="Times New Roman" w:hAnsi="Times New Roman"/>
                <w:color w:val="000000" w:themeColor="text1"/>
                <w:sz w:val="26"/>
                <w:szCs w:val="26"/>
              </w:rPr>
              <w:t>.</w:t>
            </w:r>
          </w:p>
          <w:p w:rsidR="00A21C2D" w:rsidRPr="00AD50E9" w:rsidRDefault="00A21C2D" w:rsidP="007060DE">
            <w:pPr>
              <w:autoSpaceDE w:val="0"/>
              <w:autoSpaceDN w:val="0"/>
              <w:adjustRightInd w:val="0"/>
              <w:spacing w:beforeLines="60" w:before="144" w:afterLines="60" w:after="144" w:line="288" w:lineRule="auto"/>
              <w:ind w:firstLine="720"/>
              <w:jc w:val="both"/>
              <w:rPr>
                <w:rFonts w:ascii="Times New Roman" w:hAnsi="Times New Roman"/>
                <w:b/>
                <w:color w:val="000000" w:themeColor="text1"/>
                <w:sz w:val="26"/>
                <w:szCs w:val="26"/>
              </w:rPr>
            </w:pPr>
            <w:r w:rsidRPr="00AD50E9">
              <w:rPr>
                <w:rFonts w:ascii="Times New Roman" w:hAnsi="Times New Roman"/>
                <w:color w:val="000000" w:themeColor="text1"/>
                <w:sz w:val="26"/>
                <w:szCs w:val="26"/>
              </w:rPr>
              <w:t xml:space="preserve"> </w:t>
            </w:r>
            <w:r w:rsidRPr="00AD50E9">
              <w:rPr>
                <w:rFonts w:ascii="Times New Roman" w:hAnsi="Times New Roman"/>
                <w:b/>
                <w:color w:val="000000" w:themeColor="text1"/>
                <w:sz w:val="26"/>
                <w:szCs w:val="26"/>
              </w:rPr>
              <w:t>3. Vùng III gồm các địa bàn:</w:t>
            </w:r>
          </w:p>
          <w:p w:rsidR="00A21C2D" w:rsidRPr="00AD50E9" w:rsidRDefault="00A21C2D" w:rsidP="007060DE">
            <w:pPr>
              <w:autoSpaceDE w:val="0"/>
              <w:autoSpaceDN w:val="0"/>
              <w:adjustRightInd w:val="0"/>
              <w:spacing w:beforeLines="60" w:before="144" w:afterLines="60" w:after="144" w:line="288" w:lineRule="auto"/>
              <w:ind w:firstLine="720"/>
              <w:jc w:val="both"/>
              <w:rPr>
                <w:rFonts w:ascii="Times New Roman" w:hAnsi="Times New Roman"/>
                <w:color w:val="000000" w:themeColor="text1"/>
                <w:sz w:val="26"/>
                <w:szCs w:val="26"/>
              </w:rPr>
            </w:pPr>
            <w:r w:rsidRPr="00AD50E9">
              <w:rPr>
                <w:rFonts w:ascii="Times New Roman" w:hAnsi="Times New Roman"/>
                <w:color w:val="000000" w:themeColor="text1"/>
                <w:sz w:val="26"/>
                <w:szCs w:val="26"/>
              </w:rPr>
              <w:t>Tỉnh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An Giang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Bắc Giang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Bạc Liêu</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Bến Tre, Bình Định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Bình Thuận</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Hà Nam</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Hà </w:t>
            </w:r>
            <w:r>
              <w:rPr>
                <w:rFonts w:ascii="Times New Roman" w:hAnsi="Times New Roman"/>
                <w:color w:val="000000" w:themeColor="text1"/>
                <w:sz w:val="26"/>
                <w:szCs w:val="26"/>
              </w:rPr>
              <w:t>T</w:t>
            </w:r>
            <w:r w:rsidRPr="00AD50E9">
              <w:rPr>
                <w:rFonts w:ascii="Times New Roman" w:hAnsi="Times New Roman"/>
                <w:color w:val="000000" w:themeColor="text1"/>
                <w:sz w:val="26"/>
                <w:szCs w:val="26"/>
              </w:rPr>
              <w:t>ĩnh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Hòa Bình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Khánh Hòa</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Nam Định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Ninh Bình</w:t>
            </w:r>
            <w:r>
              <w:rPr>
                <w:rFonts w:ascii="Times New Roman" w:hAnsi="Times New Roman"/>
                <w:color w:val="000000" w:themeColor="text1"/>
                <w:sz w:val="26"/>
                <w:szCs w:val="26"/>
              </w:rPr>
              <w:t xml:space="preserve">, Ninh Thuận, </w:t>
            </w:r>
            <w:r w:rsidRPr="00AD50E9">
              <w:rPr>
                <w:rFonts w:ascii="Times New Roman" w:hAnsi="Times New Roman"/>
                <w:color w:val="000000" w:themeColor="text1"/>
                <w:sz w:val="26"/>
                <w:szCs w:val="26"/>
              </w:rPr>
              <w:t>Nghệ An</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Phú Yên</w:t>
            </w:r>
            <w:r>
              <w:rPr>
                <w:rFonts w:ascii="Times New Roman" w:hAnsi="Times New Roman"/>
                <w:color w:val="000000" w:themeColor="text1"/>
                <w:sz w:val="26"/>
                <w:szCs w:val="26"/>
              </w:rPr>
              <w:t xml:space="preserve">, Quảng Bình, Quảng Nam, </w:t>
            </w:r>
            <w:r w:rsidRPr="00AD50E9">
              <w:rPr>
                <w:rFonts w:ascii="Times New Roman" w:hAnsi="Times New Roman"/>
                <w:color w:val="000000" w:themeColor="text1"/>
                <w:sz w:val="26"/>
                <w:szCs w:val="26"/>
              </w:rPr>
              <w:t>Quảng Ngãi</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Quảng Ninh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Quảng Trị</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Thái Bình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Thái Nguyên</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Trà Vinh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Thừa Thiên </w:t>
            </w:r>
            <w:r>
              <w:rPr>
                <w:rFonts w:ascii="Times New Roman" w:hAnsi="Times New Roman"/>
                <w:color w:val="000000" w:themeColor="text1"/>
                <w:sz w:val="26"/>
                <w:szCs w:val="26"/>
              </w:rPr>
              <w:t>- Huế,</w:t>
            </w:r>
            <w:r w:rsidRPr="00AD50E9">
              <w:rPr>
                <w:rFonts w:ascii="Times New Roman" w:hAnsi="Times New Roman"/>
                <w:color w:val="000000" w:themeColor="text1"/>
                <w:sz w:val="26"/>
                <w:szCs w:val="26"/>
              </w:rPr>
              <w:t xml:space="preserve"> Thanh Hóa</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Tiền Giang</w:t>
            </w:r>
            <w:r>
              <w:rPr>
                <w:rFonts w:ascii="Times New Roman" w:hAnsi="Times New Roman"/>
                <w:color w:val="000000" w:themeColor="text1"/>
                <w:sz w:val="26"/>
                <w:szCs w:val="26"/>
              </w:rPr>
              <w:t xml:space="preserve"> và</w:t>
            </w:r>
            <w:r w:rsidRPr="00AD50E9">
              <w:rPr>
                <w:rFonts w:ascii="Times New Roman" w:hAnsi="Times New Roman"/>
                <w:color w:val="000000" w:themeColor="text1"/>
                <w:sz w:val="26"/>
                <w:szCs w:val="26"/>
              </w:rPr>
              <w:t xml:space="preserve"> Vĩnh Long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p>
          <w:p w:rsidR="00A21C2D" w:rsidRPr="00AD50E9" w:rsidRDefault="00A21C2D" w:rsidP="007060DE">
            <w:pPr>
              <w:spacing w:beforeLines="60" w:before="144" w:afterLines="60" w:after="144" w:line="288" w:lineRule="auto"/>
              <w:ind w:firstLine="720"/>
              <w:jc w:val="both"/>
              <w:rPr>
                <w:rFonts w:ascii="Times New Roman" w:hAnsi="Times New Roman"/>
                <w:b/>
                <w:color w:val="000000" w:themeColor="text1"/>
                <w:sz w:val="26"/>
                <w:szCs w:val="26"/>
              </w:rPr>
            </w:pPr>
            <w:r w:rsidRPr="00AD50E9">
              <w:rPr>
                <w:rFonts w:ascii="Times New Roman" w:hAnsi="Times New Roman"/>
                <w:b/>
                <w:color w:val="000000" w:themeColor="text1"/>
                <w:sz w:val="26"/>
                <w:szCs w:val="26"/>
              </w:rPr>
              <w:t>4. Vùng IV gồm các địa bàn:</w:t>
            </w:r>
          </w:p>
          <w:p w:rsidR="00A21C2D" w:rsidRPr="00AD50E9" w:rsidRDefault="00A21C2D" w:rsidP="007060DE">
            <w:pPr>
              <w:spacing w:beforeLines="60" w:before="144" w:afterLines="60" w:after="144" w:line="288" w:lineRule="auto"/>
              <w:ind w:firstLine="720"/>
              <w:jc w:val="both"/>
              <w:rPr>
                <w:rFonts w:ascii="Times New Roman" w:hAnsi="Times New Roman"/>
                <w:color w:val="000000" w:themeColor="text1"/>
                <w:sz w:val="26"/>
                <w:szCs w:val="26"/>
              </w:rPr>
            </w:pPr>
            <w:r w:rsidRPr="00AD50E9">
              <w:rPr>
                <w:rFonts w:ascii="Times New Roman" w:hAnsi="Times New Roman"/>
                <w:color w:val="000000" w:themeColor="text1"/>
                <w:sz w:val="26"/>
                <w:szCs w:val="26"/>
              </w:rPr>
              <w:t>Tỉnh</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Bắc Kạn</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Bình Phước</w:t>
            </w:r>
            <w:r>
              <w:rPr>
                <w:rFonts w:ascii="Times New Roman" w:hAnsi="Times New Roman"/>
                <w:color w:val="000000" w:themeColor="text1"/>
                <w:sz w:val="26"/>
                <w:szCs w:val="26"/>
              </w:rPr>
              <w:t xml:space="preserve">, </w:t>
            </w:r>
            <w:r w:rsidRPr="00AD50E9">
              <w:rPr>
                <w:rFonts w:ascii="Times New Roman" w:hAnsi="Times New Roman"/>
                <w:color w:val="000000" w:themeColor="text1"/>
                <w:sz w:val="26"/>
                <w:szCs w:val="26"/>
              </w:rPr>
              <w:t>Cà Mau</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Cao Bằng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Đăk Nông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Đắk Lắk</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Điện Biên</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Đồng Tháp</w:t>
            </w:r>
            <w:r>
              <w:rPr>
                <w:rFonts w:ascii="Times New Roman" w:hAnsi="Times New Roman"/>
                <w:color w:val="000000" w:themeColor="text1"/>
                <w:sz w:val="26"/>
                <w:szCs w:val="26"/>
              </w:rPr>
              <w:t xml:space="preserve">, </w:t>
            </w:r>
            <w:r w:rsidRPr="00AD50E9">
              <w:rPr>
                <w:rFonts w:ascii="Times New Roman" w:hAnsi="Times New Roman"/>
                <w:color w:val="000000" w:themeColor="text1"/>
                <w:sz w:val="26"/>
                <w:szCs w:val="26"/>
              </w:rPr>
              <w:t xml:space="preserve"> Gia Lai</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Hà Giang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Hậu Giang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Kiên Giang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w:t>
            </w:r>
            <w:r>
              <w:rPr>
                <w:rFonts w:ascii="Times New Roman" w:hAnsi="Times New Roman"/>
                <w:color w:val="000000" w:themeColor="text1"/>
                <w:sz w:val="26"/>
                <w:szCs w:val="26"/>
              </w:rPr>
              <w:t>Kon Tum,</w:t>
            </w:r>
            <w:r w:rsidRPr="00AD50E9">
              <w:rPr>
                <w:rFonts w:ascii="Times New Roman" w:hAnsi="Times New Roman"/>
                <w:color w:val="000000" w:themeColor="text1"/>
                <w:sz w:val="26"/>
                <w:szCs w:val="26"/>
              </w:rPr>
              <w:t xml:space="preserve"> Lai Châu</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Lào Cai</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Lạng Sơn</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Lâm Đồng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Phú Thọ</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Sóc Trăng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Sơn </w:t>
            </w:r>
            <w:r>
              <w:rPr>
                <w:rFonts w:ascii="Times New Roman" w:hAnsi="Times New Roman"/>
                <w:color w:val="000000" w:themeColor="text1"/>
                <w:sz w:val="26"/>
                <w:szCs w:val="26"/>
              </w:rPr>
              <w:t>L</w:t>
            </w:r>
            <w:r w:rsidRPr="00AD50E9">
              <w:rPr>
                <w:rFonts w:ascii="Times New Roman" w:hAnsi="Times New Roman"/>
                <w:color w:val="000000" w:themeColor="text1"/>
                <w:sz w:val="26"/>
                <w:szCs w:val="26"/>
              </w:rPr>
              <w:t>a</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Tuyên Quang</w:t>
            </w:r>
            <w:r>
              <w:rPr>
                <w:rFonts w:ascii="Times New Roman" w:hAnsi="Times New Roman"/>
                <w:color w:val="000000" w:themeColor="text1"/>
                <w:sz w:val="26"/>
                <w:szCs w:val="26"/>
              </w:rPr>
              <w:t>,</w:t>
            </w:r>
            <w:r w:rsidRPr="00AD50E9">
              <w:rPr>
                <w:rFonts w:ascii="Times New Roman" w:hAnsi="Times New Roman"/>
                <w:color w:val="000000" w:themeColor="text1"/>
                <w:sz w:val="26"/>
                <w:szCs w:val="26"/>
              </w:rPr>
              <w:t xml:space="preserve"> Tây Ninh</w:t>
            </w:r>
            <w:r>
              <w:rPr>
                <w:rFonts w:ascii="Times New Roman" w:hAnsi="Times New Roman"/>
                <w:color w:val="000000" w:themeColor="text1"/>
                <w:sz w:val="26"/>
                <w:szCs w:val="26"/>
              </w:rPr>
              <w:t xml:space="preserve"> và </w:t>
            </w:r>
            <w:r w:rsidRPr="00AD50E9">
              <w:rPr>
                <w:rFonts w:ascii="Times New Roman" w:hAnsi="Times New Roman"/>
                <w:color w:val="000000" w:themeColor="text1"/>
                <w:sz w:val="26"/>
                <w:szCs w:val="26"/>
              </w:rPr>
              <w:t xml:space="preserve">Yên </w:t>
            </w:r>
            <w:r>
              <w:rPr>
                <w:rFonts w:ascii="Times New Roman" w:hAnsi="Times New Roman"/>
                <w:color w:val="000000" w:themeColor="text1"/>
                <w:sz w:val="26"/>
                <w:szCs w:val="26"/>
              </w:rPr>
              <w:t>B</w:t>
            </w:r>
            <w:r w:rsidRPr="00AD50E9">
              <w:rPr>
                <w:rFonts w:ascii="Times New Roman" w:hAnsi="Times New Roman"/>
                <w:color w:val="000000" w:themeColor="text1"/>
                <w:sz w:val="26"/>
                <w:szCs w:val="26"/>
              </w:rPr>
              <w:t>ái</w:t>
            </w:r>
            <w:r>
              <w:rPr>
                <w:rFonts w:ascii="Times New Roman" w:hAnsi="Times New Roman"/>
                <w:color w:val="000000" w:themeColor="text1"/>
                <w:sz w:val="26"/>
                <w:szCs w:val="26"/>
              </w:rPr>
              <w:t>.</w:t>
            </w:r>
          </w:p>
        </w:tc>
      </w:tr>
    </w:tbl>
    <w:p w:rsidR="00A21C2D" w:rsidRPr="002F0626" w:rsidRDefault="00A21C2D" w:rsidP="00A21C2D">
      <w:pPr>
        <w:rPr>
          <w:rFonts w:ascii="Times New Roman" w:hAnsi="Times New Roman"/>
          <w:sz w:val="26"/>
          <w:szCs w:val="26"/>
        </w:rPr>
      </w:pPr>
    </w:p>
    <w:p w:rsidR="00A21C2D" w:rsidRPr="002F0626" w:rsidRDefault="00A21C2D" w:rsidP="00A21C2D">
      <w:pPr>
        <w:tabs>
          <w:tab w:val="left" w:pos="2970"/>
        </w:tabs>
        <w:jc w:val="center"/>
        <w:rPr>
          <w:rFonts w:ascii="Times New Roman" w:hAnsi="Times New Roman"/>
          <w:sz w:val="26"/>
          <w:szCs w:val="26"/>
        </w:rPr>
      </w:pPr>
    </w:p>
    <w:p w:rsidR="00A21C2D" w:rsidRPr="002F0626" w:rsidRDefault="00A21C2D" w:rsidP="00A21C2D">
      <w:pPr>
        <w:tabs>
          <w:tab w:val="left" w:pos="2970"/>
        </w:tabs>
        <w:jc w:val="center"/>
        <w:rPr>
          <w:rFonts w:ascii="Times New Roman" w:hAnsi="Times New Roman"/>
          <w:sz w:val="26"/>
          <w:szCs w:val="26"/>
        </w:rPr>
      </w:pPr>
    </w:p>
    <w:p w:rsidR="00A21C2D" w:rsidRPr="002F0626" w:rsidRDefault="00A21C2D" w:rsidP="00A21C2D">
      <w:pPr>
        <w:tabs>
          <w:tab w:val="left" w:pos="2970"/>
        </w:tabs>
        <w:jc w:val="center"/>
        <w:rPr>
          <w:rFonts w:ascii="Times New Roman" w:hAnsi="Times New Roman"/>
          <w:sz w:val="26"/>
          <w:szCs w:val="26"/>
        </w:rPr>
      </w:pPr>
    </w:p>
    <w:p w:rsidR="00A21C2D" w:rsidRPr="002F0626" w:rsidRDefault="00A21C2D" w:rsidP="00A21C2D">
      <w:pPr>
        <w:tabs>
          <w:tab w:val="left" w:pos="2970"/>
        </w:tabs>
        <w:jc w:val="center"/>
        <w:rPr>
          <w:rFonts w:ascii="Times New Roman" w:hAnsi="Times New Roman"/>
          <w:sz w:val="26"/>
          <w:szCs w:val="26"/>
        </w:rPr>
      </w:pPr>
    </w:p>
    <w:p w:rsidR="00A21C2D" w:rsidRPr="002F0626" w:rsidRDefault="00A21C2D" w:rsidP="00A21C2D">
      <w:pPr>
        <w:tabs>
          <w:tab w:val="left" w:pos="2970"/>
        </w:tabs>
        <w:jc w:val="center"/>
        <w:rPr>
          <w:rFonts w:ascii="Times New Roman" w:hAnsi="Times New Roman"/>
          <w:sz w:val="26"/>
          <w:szCs w:val="26"/>
        </w:rPr>
      </w:pPr>
    </w:p>
    <w:p w:rsidR="00A21C2D" w:rsidRPr="002F0626" w:rsidRDefault="00A21C2D" w:rsidP="00A21C2D">
      <w:pPr>
        <w:tabs>
          <w:tab w:val="left" w:pos="2970"/>
        </w:tabs>
        <w:jc w:val="center"/>
        <w:rPr>
          <w:rFonts w:ascii="Times New Roman" w:hAnsi="Times New Roman"/>
          <w:sz w:val="26"/>
          <w:szCs w:val="26"/>
        </w:rPr>
      </w:pPr>
    </w:p>
    <w:p w:rsidR="00A21C2D" w:rsidRDefault="00A21C2D" w:rsidP="00A21C2D">
      <w:pPr>
        <w:ind w:right="113"/>
        <w:jc w:val="center"/>
        <w:rPr>
          <w:rFonts w:ascii="Times New Roman" w:hAnsi="Times New Roman"/>
          <w:b/>
          <w:bCs/>
          <w:sz w:val="26"/>
          <w:szCs w:val="26"/>
          <w:lang w:val="nl-NL"/>
        </w:rPr>
      </w:pPr>
    </w:p>
    <w:p w:rsidR="00A21C2D" w:rsidRDefault="00A21C2D" w:rsidP="00A21C2D">
      <w:pPr>
        <w:ind w:right="113"/>
        <w:jc w:val="center"/>
        <w:rPr>
          <w:rFonts w:ascii="Times New Roman" w:hAnsi="Times New Roman"/>
          <w:b/>
          <w:bCs/>
          <w:sz w:val="26"/>
          <w:szCs w:val="26"/>
          <w:lang w:val="nl-NL"/>
        </w:rPr>
      </w:pPr>
    </w:p>
    <w:p w:rsidR="00A21C2D" w:rsidRDefault="00A21C2D" w:rsidP="00A21C2D">
      <w:pPr>
        <w:ind w:right="113"/>
        <w:jc w:val="center"/>
        <w:rPr>
          <w:rFonts w:ascii="Times New Roman" w:hAnsi="Times New Roman"/>
          <w:b/>
          <w:bCs/>
          <w:sz w:val="26"/>
          <w:szCs w:val="26"/>
          <w:lang w:val="nl-NL"/>
        </w:rPr>
      </w:pPr>
    </w:p>
    <w:p w:rsidR="00A21C2D" w:rsidRDefault="00A21C2D" w:rsidP="00A21C2D">
      <w:pPr>
        <w:ind w:right="113"/>
        <w:jc w:val="center"/>
        <w:rPr>
          <w:rFonts w:ascii="Times New Roman" w:hAnsi="Times New Roman"/>
          <w:b/>
          <w:bCs/>
          <w:sz w:val="26"/>
          <w:szCs w:val="26"/>
          <w:lang w:val="nl-NL"/>
        </w:rPr>
      </w:pPr>
    </w:p>
    <w:p w:rsidR="00A21C2D" w:rsidRDefault="00A21C2D" w:rsidP="00A21C2D">
      <w:pPr>
        <w:ind w:right="113"/>
        <w:jc w:val="center"/>
        <w:rPr>
          <w:rFonts w:ascii="Times New Roman" w:hAnsi="Times New Roman"/>
          <w:b/>
          <w:bCs/>
          <w:sz w:val="26"/>
          <w:szCs w:val="26"/>
          <w:lang w:val="nl-NL"/>
        </w:rPr>
      </w:pPr>
    </w:p>
    <w:p w:rsidR="00A21C2D" w:rsidRPr="002F0626" w:rsidRDefault="00A21C2D" w:rsidP="00A21C2D">
      <w:pPr>
        <w:ind w:right="113"/>
        <w:jc w:val="center"/>
        <w:rPr>
          <w:rFonts w:ascii="Times New Roman" w:hAnsi="Times New Roman"/>
          <w:b/>
          <w:bCs/>
          <w:sz w:val="26"/>
          <w:szCs w:val="26"/>
          <w:lang w:val="nl-NL"/>
        </w:rPr>
      </w:pPr>
      <w:r w:rsidRPr="002F0626">
        <w:rPr>
          <w:rFonts w:ascii="Times New Roman" w:hAnsi="Times New Roman"/>
          <w:b/>
          <w:bCs/>
          <w:sz w:val="26"/>
          <w:szCs w:val="26"/>
          <w:lang w:val="nl-NL"/>
        </w:rPr>
        <w:lastRenderedPageBreak/>
        <w:t xml:space="preserve">Phụ lục số 2: Cấp bậc, hệ số lương công nhân </w:t>
      </w:r>
      <w:r w:rsidR="004B59C5">
        <w:rPr>
          <w:rFonts w:ascii="Times New Roman" w:hAnsi="Times New Roman"/>
          <w:b/>
          <w:bCs/>
          <w:sz w:val="26"/>
          <w:szCs w:val="26"/>
          <w:lang w:val="nl-NL"/>
        </w:rPr>
        <w:t>trực tiếp trong lĩnh vực xây dựng</w:t>
      </w:r>
      <w:r w:rsidRPr="002F0626">
        <w:rPr>
          <w:rFonts w:ascii="Times New Roman" w:hAnsi="Times New Roman"/>
          <w:b/>
          <w:bCs/>
          <w:sz w:val="26"/>
          <w:szCs w:val="26"/>
          <w:lang w:val="nl-NL"/>
        </w:rPr>
        <w:t xml:space="preserve">  </w:t>
      </w:r>
    </w:p>
    <w:p w:rsidR="00A21C2D" w:rsidRPr="002F0626" w:rsidRDefault="00A21C2D" w:rsidP="00A21C2D">
      <w:pPr>
        <w:ind w:right="113"/>
        <w:jc w:val="center"/>
        <w:rPr>
          <w:rFonts w:ascii="Times New Roman" w:hAnsi="Times New Roman"/>
          <w:b/>
          <w:bCs/>
          <w:sz w:val="26"/>
          <w:szCs w:val="26"/>
          <w:lang w:val="nl-NL"/>
        </w:rPr>
      </w:pPr>
      <w:r w:rsidRPr="002F0626">
        <w:rPr>
          <w:rFonts w:ascii="Times New Roman" w:hAnsi="Times New Roman"/>
          <w:b/>
          <w:bCs/>
          <w:sz w:val="26"/>
          <w:szCs w:val="26"/>
          <w:lang w:val="nl-NL"/>
        </w:rPr>
        <w:t xml:space="preserve">          và dịch vụ công ích đô thị</w:t>
      </w:r>
    </w:p>
    <w:p w:rsidR="00A21C2D" w:rsidRPr="002F0626" w:rsidRDefault="00A21C2D" w:rsidP="00A21C2D">
      <w:pPr>
        <w:ind w:right="113"/>
        <w:jc w:val="center"/>
        <w:rPr>
          <w:rFonts w:ascii="Times New Roman" w:hAnsi="Times New Roman"/>
          <w:b/>
          <w:bCs/>
          <w:sz w:val="26"/>
          <w:szCs w:val="26"/>
          <w:lang w:val="nl-NL"/>
        </w:rPr>
      </w:pPr>
    </w:p>
    <w:p w:rsidR="00A21C2D" w:rsidRPr="002F0626" w:rsidRDefault="00A21C2D" w:rsidP="00A21C2D">
      <w:pPr>
        <w:ind w:right="113"/>
        <w:jc w:val="center"/>
        <w:rPr>
          <w:rFonts w:ascii="Times New Roman" w:hAnsi="Times New Roman"/>
          <w:b/>
          <w:bCs/>
          <w:sz w:val="26"/>
          <w:szCs w:val="26"/>
          <w:lang w:val="nl-NL"/>
        </w:rPr>
      </w:pPr>
      <w:r w:rsidRPr="002F0626">
        <w:rPr>
          <w:rFonts w:ascii="Times New Roman" w:hAnsi="Times New Roman"/>
          <w:b/>
          <w:bCs/>
          <w:sz w:val="26"/>
          <w:szCs w:val="26"/>
          <w:lang w:val="nl-NL"/>
        </w:rPr>
        <w:t>B</w:t>
      </w:r>
      <w:r w:rsidRPr="002F0626">
        <w:rPr>
          <w:rFonts w:ascii="Times New Roman" w:hAnsi="Times New Roman" w:cs="Arial"/>
          <w:b/>
          <w:bCs/>
          <w:sz w:val="26"/>
          <w:szCs w:val="26"/>
          <w:lang w:val="nl-NL"/>
        </w:rPr>
        <w:t>ả</w:t>
      </w:r>
      <w:r w:rsidRPr="002F0626">
        <w:rPr>
          <w:rFonts w:ascii="Times New Roman" w:hAnsi="Times New Roman" w:cs=".VnTime"/>
          <w:b/>
          <w:bCs/>
          <w:sz w:val="26"/>
          <w:szCs w:val="26"/>
          <w:lang w:val="nl-NL"/>
        </w:rPr>
        <w:t>ng số 1: C</w:t>
      </w:r>
      <w:r w:rsidRPr="002F0626">
        <w:rPr>
          <w:rFonts w:ascii="Times New Roman" w:hAnsi="Times New Roman"/>
          <w:b/>
          <w:bCs/>
          <w:sz w:val="26"/>
          <w:szCs w:val="26"/>
          <w:lang w:val="nl-NL"/>
        </w:rPr>
        <w:t>ấp bậc, hệ số lương công nhân xây dựng và dịch vụ công  ích đô thị</w:t>
      </w:r>
    </w:p>
    <w:p w:rsidR="00A21C2D" w:rsidRPr="002F0626" w:rsidRDefault="00A21C2D" w:rsidP="00A21C2D">
      <w:pPr>
        <w:ind w:right="113"/>
        <w:jc w:val="center"/>
        <w:rPr>
          <w:rFonts w:ascii="Times New Roman" w:hAnsi="Times New Roman"/>
          <w:b/>
          <w:bCs/>
          <w:sz w:val="26"/>
          <w:szCs w:val="26"/>
          <w:lang w:val="nl-NL"/>
        </w:rPr>
      </w:pPr>
    </w:p>
    <w:tbl>
      <w:tblPr>
        <w:tblW w:w="0" w:type="auto"/>
        <w:jc w:val="center"/>
        <w:tblInd w:w="-137" w:type="dxa"/>
        <w:tblBorders>
          <w:top w:val="single" w:sz="6" w:space="0" w:color="0000FF"/>
          <w:left w:val="single" w:sz="4" w:space="0" w:color="0000FF"/>
          <w:bottom w:val="single" w:sz="6" w:space="0" w:color="0000FF"/>
          <w:right w:val="single" w:sz="4" w:space="0" w:color="0000FF"/>
          <w:insideH w:val="single" w:sz="6" w:space="0" w:color="0000FF"/>
          <w:insideV w:val="single" w:sz="6" w:space="0" w:color="0000FF"/>
        </w:tblBorders>
        <w:tblLayout w:type="fixed"/>
        <w:tblCellMar>
          <w:left w:w="0" w:type="dxa"/>
          <w:right w:w="0" w:type="dxa"/>
        </w:tblCellMar>
        <w:tblLook w:val="0000" w:firstRow="0" w:lastRow="0" w:firstColumn="0" w:lastColumn="0" w:noHBand="0" w:noVBand="0"/>
      </w:tblPr>
      <w:tblGrid>
        <w:gridCol w:w="3969"/>
        <w:gridCol w:w="764"/>
        <w:gridCol w:w="765"/>
        <w:gridCol w:w="765"/>
        <w:gridCol w:w="764"/>
        <w:gridCol w:w="765"/>
        <w:gridCol w:w="765"/>
        <w:gridCol w:w="765"/>
      </w:tblGrid>
      <w:tr w:rsidR="00A21C2D" w:rsidRPr="002F0626" w:rsidTr="00182773">
        <w:trPr>
          <w:cantSplit/>
          <w:trHeight w:val="288"/>
          <w:jc w:val="center"/>
        </w:trPr>
        <w:tc>
          <w:tcPr>
            <w:tcW w:w="3969" w:type="dxa"/>
            <w:tcBorders>
              <w:left w:val="single" w:sz="6" w:space="0" w:color="0000FF"/>
              <w:bottom w:val="nil"/>
            </w:tcBorders>
            <w:vAlign w:val="center"/>
          </w:tcPr>
          <w:p w:rsidR="00A21C2D" w:rsidRPr="002F0626" w:rsidRDefault="00A21C2D" w:rsidP="00182773">
            <w:pPr>
              <w:jc w:val="center"/>
              <w:rPr>
                <w:rFonts w:ascii="Times New Roman" w:hAnsi="Times New Roman"/>
                <w:b/>
                <w:sz w:val="26"/>
                <w:szCs w:val="26"/>
                <w:lang w:val="nl-NL"/>
              </w:rPr>
            </w:pPr>
          </w:p>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Cấp bậc công nhân</w:t>
            </w:r>
          </w:p>
          <w:p w:rsidR="00A21C2D" w:rsidRPr="002F0626" w:rsidRDefault="00A21C2D" w:rsidP="00182773">
            <w:pPr>
              <w:jc w:val="center"/>
              <w:rPr>
                <w:rFonts w:ascii="Times New Roman" w:hAnsi="Times New Roman"/>
                <w:b/>
                <w:sz w:val="26"/>
                <w:szCs w:val="26"/>
                <w:lang w:val="nl-NL"/>
              </w:rPr>
            </w:pPr>
          </w:p>
        </w:tc>
        <w:tc>
          <w:tcPr>
            <w:tcW w:w="764" w:type="dxa"/>
            <w:vAlign w:val="center"/>
          </w:tcPr>
          <w:p w:rsidR="00A21C2D" w:rsidRPr="002F0626" w:rsidRDefault="00A21C2D" w:rsidP="00182773">
            <w:pPr>
              <w:keepNext/>
              <w:jc w:val="center"/>
              <w:outlineLvl w:val="1"/>
              <w:rPr>
                <w:rFonts w:ascii="Times New Roman" w:hAnsi="Times New Roman"/>
                <w:b/>
                <w:sz w:val="26"/>
                <w:szCs w:val="26"/>
                <w:lang w:val="nl-NL"/>
              </w:rPr>
            </w:pPr>
            <w:r w:rsidRPr="002F0626">
              <w:rPr>
                <w:rFonts w:ascii="Times New Roman" w:hAnsi="Times New Roman"/>
                <w:b/>
                <w:sz w:val="26"/>
                <w:szCs w:val="26"/>
                <w:lang w:val="nl-NL"/>
              </w:rPr>
              <w:t>I</w:t>
            </w:r>
          </w:p>
        </w:tc>
        <w:tc>
          <w:tcPr>
            <w:tcW w:w="765"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II</w:t>
            </w:r>
          </w:p>
        </w:tc>
        <w:tc>
          <w:tcPr>
            <w:tcW w:w="765"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III</w:t>
            </w:r>
          </w:p>
        </w:tc>
        <w:tc>
          <w:tcPr>
            <w:tcW w:w="764"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IV</w:t>
            </w:r>
          </w:p>
        </w:tc>
        <w:tc>
          <w:tcPr>
            <w:tcW w:w="765"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V</w:t>
            </w:r>
          </w:p>
        </w:tc>
        <w:tc>
          <w:tcPr>
            <w:tcW w:w="765"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VI</w:t>
            </w:r>
          </w:p>
        </w:tc>
        <w:tc>
          <w:tcPr>
            <w:tcW w:w="765"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VII</w:t>
            </w:r>
          </w:p>
        </w:tc>
      </w:tr>
      <w:tr w:rsidR="00A21C2D" w:rsidRPr="002F0626" w:rsidTr="00182773">
        <w:trPr>
          <w:cantSplit/>
          <w:trHeight w:val="454"/>
          <w:jc w:val="center"/>
        </w:trPr>
        <w:tc>
          <w:tcPr>
            <w:tcW w:w="3969" w:type="dxa"/>
            <w:vAlign w:val="center"/>
          </w:tcPr>
          <w:p w:rsidR="00A21C2D" w:rsidRPr="002F0626" w:rsidRDefault="00A21C2D" w:rsidP="00182773">
            <w:pPr>
              <w:spacing w:before="240" w:after="240"/>
              <w:jc w:val="center"/>
              <w:rPr>
                <w:rFonts w:ascii="Times New Roman" w:hAnsi="Times New Roman"/>
                <w:bCs/>
                <w:sz w:val="26"/>
                <w:szCs w:val="26"/>
                <w:lang w:val="nl-NL"/>
              </w:rPr>
            </w:pPr>
            <w:r w:rsidRPr="002F0626">
              <w:rPr>
                <w:rFonts w:ascii="Times New Roman" w:hAnsi="Times New Roman"/>
                <w:b/>
                <w:bCs/>
                <w:sz w:val="26"/>
                <w:szCs w:val="26"/>
                <w:lang w:val="nl-NL"/>
              </w:rPr>
              <w:t xml:space="preserve">Hệ số lương </w:t>
            </w:r>
          </w:p>
        </w:tc>
        <w:tc>
          <w:tcPr>
            <w:tcW w:w="764"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1,55</w:t>
            </w:r>
          </w:p>
        </w:tc>
        <w:tc>
          <w:tcPr>
            <w:tcW w:w="765"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1,83</w:t>
            </w:r>
          </w:p>
        </w:tc>
        <w:tc>
          <w:tcPr>
            <w:tcW w:w="765"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2,16</w:t>
            </w:r>
          </w:p>
        </w:tc>
        <w:tc>
          <w:tcPr>
            <w:tcW w:w="764"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2,55</w:t>
            </w:r>
          </w:p>
        </w:tc>
        <w:tc>
          <w:tcPr>
            <w:tcW w:w="765"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3,01</w:t>
            </w:r>
          </w:p>
        </w:tc>
        <w:tc>
          <w:tcPr>
            <w:tcW w:w="765"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3,56</w:t>
            </w:r>
          </w:p>
        </w:tc>
        <w:tc>
          <w:tcPr>
            <w:tcW w:w="765"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4,20</w:t>
            </w:r>
          </w:p>
        </w:tc>
      </w:tr>
    </w:tbl>
    <w:p w:rsidR="00A21C2D" w:rsidRPr="002F0626" w:rsidRDefault="00A21C2D" w:rsidP="00A21C2D">
      <w:pPr>
        <w:ind w:right="113"/>
        <w:rPr>
          <w:sz w:val="26"/>
          <w:szCs w:val="26"/>
          <w:lang w:val="da-DK"/>
        </w:rPr>
      </w:pPr>
    </w:p>
    <w:p w:rsidR="00A21C2D" w:rsidRPr="00460014" w:rsidRDefault="00A21C2D" w:rsidP="00A21C2D">
      <w:pPr>
        <w:ind w:right="113"/>
        <w:jc w:val="both"/>
        <w:rPr>
          <w:rFonts w:ascii="Times New Roman" w:hAnsi="Times New Roman"/>
          <w:b/>
          <w:bCs/>
          <w:i/>
          <w:sz w:val="26"/>
          <w:szCs w:val="26"/>
          <w:lang w:val="nl-NL"/>
        </w:rPr>
      </w:pPr>
      <w:r w:rsidRPr="00460014">
        <w:rPr>
          <w:rFonts w:ascii="Times New Roman" w:hAnsi="Times New Roman"/>
          <w:b/>
          <w:bCs/>
          <w:i/>
          <w:sz w:val="26"/>
          <w:szCs w:val="26"/>
          <w:lang w:val="nl-NL"/>
        </w:rPr>
        <w:t xml:space="preserve">Ghi chú: </w:t>
      </w:r>
    </w:p>
    <w:p w:rsidR="00A21C2D" w:rsidRPr="002F0626" w:rsidRDefault="00A21C2D" w:rsidP="00A21C2D">
      <w:pPr>
        <w:ind w:firstLine="720"/>
        <w:jc w:val="both"/>
        <w:rPr>
          <w:rFonts w:ascii="Times New Roman" w:hAnsi="Times New Roman"/>
          <w:bCs/>
          <w:sz w:val="26"/>
          <w:szCs w:val="26"/>
          <w:lang w:val="nl-NL"/>
        </w:rPr>
      </w:pPr>
      <w:r w:rsidRPr="002F0626">
        <w:rPr>
          <w:rFonts w:ascii="Times New Roman" w:hAnsi="Times New Roman"/>
          <w:bCs/>
          <w:sz w:val="26"/>
          <w:szCs w:val="26"/>
          <w:lang w:val="nl-NL"/>
        </w:rPr>
        <w:t xml:space="preserve">1. Cấp bậc, hệ số lương của công nhân điều khiển máy và thiết bị thi công (máy làm đất, máy đầm, </w:t>
      </w:r>
      <w:r>
        <w:rPr>
          <w:rFonts w:ascii="Times New Roman" w:hAnsi="Times New Roman"/>
          <w:bCs/>
          <w:sz w:val="26"/>
          <w:szCs w:val="26"/>
          <w:lang w:val="nl-NL"/>
        </w:rPr>
        <w:t>m</w:t>
      </w:r>
      <w:r w:rsidRPr="002F0626">
        <w:rPr>
          <w:rFonts w:ascii="Times New Roman" w:hAnsi="Times New Roman"/>
          <w:bCs/>
          <w:sz w:val="26"/>
          <w:szCs w:val="26"/>
          <w:lang w:val="nl-NL"/>
        </w:rPr>
        <w:t>áy nâng hạ, máy khoan, máy đ</w:t>
      </w:r>
      <w:r>
        <w:rPr>
          <w:rFonts w:ascii="Times New Roman" w:hAnsi="Times New Roman"/>
          <w:bCs/>
          <w:sz w:val="26"/>
          <w:szCs w:val="26"/>
          <w:lang w:val="nl-NL"/>
        </w:rPr>
        <w:t>ó</w:t>
      </w:r>
      <w:r w:rsidRPr="002F0626">
        <w:rPr>
          <w:rFonts w:ascii="Times New Roman" w:hAnsi="Times New Roman"/>
          <w:bCs/>
          <w:sz w:val="26"/>
          <w:szCs w:val="26"/>
          <w:lang w:val="nl-NL"/>
        </w:rPr>
        <w:t xml:space="preserve">ng ép cọc, máy bơm, máy hàn...) áp </w:t>
      </w:r>
      <w:r w:rsidRPr="001E6614">
        <w:rPr>
          <w:rFonts w:ascii="Times New Roman" w:hAnsi="Times New Roman"/>
          <w:bCs/>
          <w:snapToGrid w:val="0"/>
          <w:sz w:val="26"/>
          <w:szCs w:val="26"/>
        </w:rPr>
        <w:t>dụng</w:t>
      </w:r>
      <w:r w:rsidR="006C5A9C">
        <w:rPr>
          <w:rFonts w:ascii="Times New Roman" w:hAnsi="Times New Roman"/>
          <w:bCs/>
          <w:sz w:val="26"/>
          <w:szCs w:val="26"/>
          <w:lang w:val="nl-NL"/>
        </w:rPr>
        <w:t xml:space="preserve"> theo Bảng số.</w:t>
      </w:r>
      <w:r w:rsidRPr="002F0626">
        <w:rPr>
          <w:rFonts w:ascii="Times New Roman" w:hAnsi="Times New Roman"/>
          <w:bCs/>
          <w:sz w:val="26"/>
          <w:szCs w:val="26"/>
          <w:lang w:val="nl-NL"/>
        </w:rPr>
        <w:t xml:space="preserve"> Riêng cấp bậc, hệ số lương của công nhân lái xe, công nhân điều khiển </w:t>
      </w:r>
      <w:r w:rsidRPr="001101CB">
        <w:rPr>
          <w:rFonts w:ascii="Times New Roman" w:hAnsi="Times New Roman"/>
          <w:bCs/>
          <w:sz w:val="26"/>
          <w:szCs w:val="26"/>
          <w:lang w:val="nl-NL"/>
        </w:rPr>
        <w:t xml:space="preserve">tàu, thuyền và một số thiết bị (cần cẩu nổi, búa đóng cọc nổi) </w:t>
      </w:r>
      <w:r w:rsidRPr="002F0626">
        <w:rPr>
          <w:rFonts w:ascii="Times New Roman" w:hAnsi="Times New Roman"/>
          <w:bCs/>
          <w:sz w:val="26"/>
          <w:szCs w:val="26"/>
          <w:lang w:val="nl-NL"/>
        </w:rPr>
        <w:t xml:space="preserve">áp dụng theo Bảng số 2 và Bảng số </w:t>
      </w:r>
      <w:r>
        <w:rPr>
          <w:rFonts w:ascii="Times New Roman" w:hAnsi="Times New Roman"/>
          <w:bCs/>
          <w:sz w:val="26"/>
          <w:szCs w:val="26"/>
          <w:lang w:val="nl-NL"/>
        </w:rPr>
        <w:t>3</w:t>
      </w:r>
      <w:r w:rsidRPr="002F0626">
        <w:rPr>
          <w:rFonts w:ascii="Times New Roman" w:hAnsi="Times New Roman"/>
          <w:bCs/>
          <w:sz w:val="26"/>
          <w:szCs w:val="26"/>
          <w:lang w:val="nl-NL"/>
        </w:rPr>
        <w:t xml:space="preserve">.     </w:t>
      </w:r>
    </w:p>
    <w:p w:rsidR="00A21C2D" w:rsidRPr="002F0626" w:rsidRDefault="00A21C2D" w:rsidP="00A21C2D">
      <w:pPr>
        <w:ind w:firstLine="720"/>
        <w:jc w:val="both"/>
        <w:rPr>
          <w:rFonts w:ascii="Times New Roman" w:hAnsi="Times New Roman"/>
          <w:sz w:val="26"/>
          <w:szCs w:val="26"/>
          <w:lang w:val="nl-NL"/>
        </w:rPr>
      </w:pPr>
      <w:r w:rsidRPr="002F0626">
        <w:rPr>
          <w:rFonts w:ascii="Times New Roman" w:hAnsi="Times New Roman"/>
          <w:sz w:val="26"/>
          <w:szCs w:val="26"/>
          <w:lang w:val="nl-NL"/>
        </w:rPr>
        <w:t xml:space="preserve">2. Đối với kỹ sư trực tiếp thực hiện một số công </w:t>
      </w:r>
      <w:r w:rsidRPr="001E6614">
        <w:rPr>
          <w:rFonts w:ascii="Times New Roman" w:hAnsi="Times New Roman"/>
          <w:bCs/>
          <w:snapToGrid w:val="0"/>
          <w:sz w:val="26"/>
          <w:szCs w:val="26"/>
        </w:rPr>
        <w:t>tác</w:t>
      </w:r>
      <w:r>
        <w:rPr>
          <w:rFonts w:ascii="Times New Roman" w:hAnsi="Times New Roman"/>
          <w:sz w:val="26"/>
          <w:szCs w:val="26"/>
          <w:lang w:val="nl-NL"/>
        </w:rPr>
        <w:t xml:space="preserve"> như khảo sát, thí nghiệm...</w:t>
      </w:r>
      <w:r w:rsidRPr="002F0626">
        <w:rPr>
          <w:rFonts w:ascii="Times New Roman" w:hAnsi="Times New Roman"/>
          <w:sz w:val="26"/>
          <w:szCs w:val="26"/>
          <w:lang w:val="nl-NL"/>
        </w:rPr>
        <w:t xml:space="preserve"> trong hệ thống định mức dự toán hiện hành</w:t>
      </w:r>
      <w:r w:rsidR="00DC4CB5">
        <w:rPr>
          <w:rFonts w:ascii="Times New Roman" w:hAnsi="Times New Roman"/>
          <w:sz w:val="26"/>
          <w:szCs w:val="26"/>
          <w:lang w:val="nl-NL"/>
        </w:rPr>
        <w:t xml:space="preserve"> thì</w:t>
      </w:r>
      <w:r w:rsidRPr="002F0626">
        <w:rPr>
          <w:rFonts w:ascii="Times New Roman" w:hAnsi="Times New Roman"/>
          <w:sz w:val="26"/>
          <w:szCs w:val="26"/>
          <w:lang w:val="nl-NL"/>
        </w:rPr>
        <w:t xml:space="preserve"> </w:t>
      </w:r>
      <w:r>
        <w:rPr>
          <w:rFonts w:ascii="Times New Roman" w:hAnsi="Times New Roman"/>
          <w:sz w:val="26"/>
          <w:szCs w:val="26"/>
          <w:lang w:val="nl-NL"/>
        </w:rPr>
        <w:t>cấp bậc, hệ số lương</w:t>
      </w:r>
      <w:r w:rsidRPr="002F0626">
        <w:rPr>
          <w:rFonts w:ascii="Times New Roman" w:hAnsi="Times New Roman"/>
          <w:sz w:val="26"/>
          <w:szCs w:val="26"/>
          <w:lang w:val="nl-NL"/>
        </w:rPr>
        <w:t xml:space="preserve"> </w:t>
      </w:r>
      <w:r w:rsidR="00DC4CB5">
        <w:rPr>
          <w:rFonts w:ascii="Times New Roman" w:hAnsi="Times New Roman"/>
          <w:sz w:val="26"/>
          <w:szCs w:val="26"/>
          <w:lang w:val="nl-NL"/>
        </w:rPr>
        <w:t xml:space="preserve">áp dụng </w:t>
      </w:r>
      <w:r w:rsidRPr="002F0626">
        <w:rPr>
          <w:rFonts w:ascii="Times New Roman" w:hAnsi="Times New Roman"/>
          <w:sz w:val="26"/>
          <w:szCs w:val="26"/>
          <w:lang w:val="nl-NL"/>
        </w:rPr>
        <w:t>theo bảng sau:</w:t>
      </w:r>
    </w:p>
    <w:p w:rsidR="00A21C2D" w:rsidRPr="002F0626" w:rsidRDefault="00A21C2D" w:rsidP="00A21C2D">
      <w:pPr>
        <w:spacing w:line="276" w:lineRule="auto"/>
        <w:ind w:right="113" w:firstLine="426"/>
        <w:jc w:val="both"/>
        <w:rPr>
          <w:rFonts w:ascii="Times New Roman" w:hAnsi="Times New Roman"/>
          <w:sz w:val="26"/>
          <w:szCs w:val="26"/>
          <w:lang w:val="nl-NL"/>
        </w:rPr>
      </w:pPr>
    </w:p>
    <w:tbl>
      <w:tblPr>
        <w:tblW w:w="9180" w:type="dxa"/>
        <w:jc w:val="center"/>
        <w:tblInd w:w="8" w:type="dxa"/>
        <w:tblBorders>
          <w:top w:val="single" w:sz="6" w:space="0" w:color="0000FF"/>
          <w:left w:val="single" w:sz="4" w:space="0" w:color="0000FF"/>
          <w:bottom w:val="single" w:sz="6" w:space="0" w:color="0000FF"/>
          <w:right w:val="single" w:sz="4" w:space="0" w:color="0000FF"/>
          <w:insideH w:val="single" w:sz="6" w:space="0" w:color="0000FF"/>
          <w:insideV w:val="single" w:sz="6" w:space="0" w:color="0000FF"/>
        </w:tblBorders>
        <w:tblLayout w:type="fixed"/>
        <w:tblCellMar>
          <w:left w:w="0" w:type="dxa"/>
          <w:right w:w="0" w:type="dxa"/>
        </w:tblCellMar>
        <w:tblLook w:val="0000" w:firstRow="0" w:lastRow="0" w:firstColumn="0" w:lastColumn="0" w:noHBand="0" w:noVBand="0"/>
      </w:tblPr>
      <w:tblGrid>
        <w:gridCol w:w="2610"/>
        <w:gridCol w:w="821"/>
        <w:gridCol w:w="821"/>
        <w:gridCol w:w="821"/>
        <w:gridCol w:w="822"/>
        <w:gridCol w:w="821"/>
        <w:gridCol w:w="821"/>
        <w:gridCol w:w="821"/>
        <w:gridCol w:w="822"/>
      </w:tblGrid>
      <w:tr w:rsidR="00A21C2D" w:rsidRPr="002F0626" w:rsidTr="00182773">
        <w:trPr>
          <w:cantSplit/>
          <w:trHeight w:val="288"/>
          <w:jc w:val="center"/>
        </w:trPr>
        <w:tc>
          <w:tcPr>
            <w:tcW w:w="2610" w:type="dxa"/>
            <w:tcBorders>
              <w:left w:val="single" w:sz="6" w:space="0" w:color="0000FF"/>
              <w:bottom w:val="nil"/>
            </w:tcBorders>
            <w:vAlign w:val="center"/>
          </w:tcPr>
          <w:p w:rsidR="00A21C2D" w:rsidRPr="002F0626" w:rsidRDefault="00A21C2D" w:rsidP="00182773">
            <w:pPr>
              <w:jc w:val="center"/>
              <w:rPr>
                <w:rFonts w:ascii="Times New Roman" w:hAnsi="Times New Roman"/>
                <w:b/>
                <w:sz w:val="26"/>
                <w:szCs w:val="26"/>
                <w:lang w:val="nl-NL"/>
              </w:rPr>
            </w:pPr>
          </w:p>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 xml:space="preserve">Cấp bậc kỹ sư </w:t>
            </w:r>
          </w:p>
          <w:p w:rsidR="00A21C2D" w:rsidRPr="002F0626" w:rsidRDefault="00A21C2D" w:rsidP="00182773">
            <w:pPr>
              <w:jc w:val="center"/>
              <w:rPr>
                <w:rFonts w:ascii="Times New Roman" w:hAnsi="Times New Roman"/>
                <w:b/>
                <w:sz w:val="26"/>
                <w:szCs w:val="26"/>
                <w:lang w:val="nl-NL"/>
              </w:rPr>
            </w:pPr>
          </w:p>
        </w:tc>
        <w:tc>
          <w:tcPr>
            <w:tcW w:w="821" w:type="dxa"/>
            <w:vAlign w:val="center"/>
          </w:tcPr>
          <w:p w:rsidR="00A21C2D" w:rsidRPr="002F0626" w:rsidRDefault="00A21C2D" w:rsidP="00182773">
            <w:pPr>
              <w:keepNext/>
              <w:jc w:val="center"/>
              <w:outlineLvl w:val="1"/>
              <w:rPr>
                <w:rFonts w:ascii="Times New Roman" w:hAnsi="Times New Roman"/>
                <w:b/>
                <w:sz w:val="26"/>
                <w:szCs w:val="26"/>
                <w:lang w:val="nl-NL"/>
              </w:rPr>
            </w:pPr>
            <w:r w:rsidRPr="002F0626">
              <w:rPr>
                <w:rFonts w:ascii="Times New Roman" w:hAnsi="Times New Roman"/>
                <w:b/>
                <w:sz w:val="26"/>
                <w:szCs w:val="26"/>
                <w:lang w:val="nl-NL"/>
              </w:rPr>
              <w:t>I</w:t>
            </w:r>
          </w:p>
        </w:tc>
        <w:tc>
          <w:tcPr>
            <w:tcW w:w="821"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II</w:t>
            </w:r>
          </w:p>
        </w:tc>
        <w:tc>
          <w:tcPr>
            <w:tcW w:w="821"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III</w:t>
            </w:r>
          </w:p>
        </w:tc>
        <w:tc>
          <w:tcPr>
            <w:tcW w:w="822"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IV</w:t>
            </w:r>
          </w:p>
        </w:tc>
        <w:tc>
          <w:tcPr>
            <w:tcW w:w="821"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V</w:t>
            </w:r>
          </w:p>
        </w:tc>
        <w:tc>
          <w:tcPr>
            <w:tcW w:w="821"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VI</w:t>
            </w:r>
          </w:p>
        </w:tc>
        <w:tc>
          <w:tcPr>
            <w:tcW w:w="821"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VII</w:t>
            </w:r>
          </w:p>
        </w:tc>
        <w:tc>
          <w:tcPr>
            <w:tcW w:w="822" w:type="dxa"/>
            <w:vAlign w:val="center"/>
          </w:tcPr>
          <w:p w:rsidR="00A21C2D" w:rsidRPr="002F0626" w:rsidRDefault="00A21C2D" w:rsidP="00182773">
            <w:pPr>
              <w:jc w:val="center"/>
              <w:rPr>
                <w:rFonts w:ascii="Times New Roman" w:hAnsi="Times New Roman"/>
                <w:b/>
                <w:sz w:val="26"/>
                <w:szCs w:val="26"/>
                <w:lang w:val="nl-NL"/>
              </w:rPr>
            </w:pPr>
            <w:r w:rsidRPr="002F0626">
              <w:rPr>
                <w:rFonts w:ascii="Times New Roman" w:hAnsi="Times New Roman"/>
                <w:b/>
                <w:sz w:val="26"/>
                <w:szCs w:val="26"/>
                <w:lang w:val="nl-NL"/>
              </w:rPr>
              <w:t>VIII</w:t>
            </w:r>
          </w:p>
        </w:tc>
      </w:tr>
      <w:tr w:rsidR="00A21C2D" w:rsidRPr="002F0626" w:rsidTr="00182773">
        <w:trPr>
          <w:cantSplit/>
          <w:trHeight w:val="454"/>
          <w:jc w:val="center"/>
        </w:trPr>
        <w:tc>
          <w:tcPr>
            <w:tcW w:w="2610" w:type="dxa"/>
            <w:vAlign w:val="center"/>
          </w:tcPr>
          <w:p w:rsidR="00A21C2D" w:rsidRPr="002F0626" w:rsidRDefault="00A21C2D" w:rsidP="00182773">
            <w:pPr>
              <w:spacing w:before="240" w:after="240"/>
              <w:jc w:val="center"/>
              <w:rPr>
                <w:rFonts w:ascii="Times New Roman" w:hAnsi="Times New Roman"/>
                <w:bCs/>
                <w:sz w:val="26"/>
                <w:szCs w:val="26"/>
                <w:lang w:val="nl-NL"/>
              </w:rPr>
            </w:pPr>
            <w:r w:rsidRPr="002F0626">
              <w:rPr>
                <w:rFonts w:ascii="Times New Roman" w:hAnsi="Times New Roman"/>
                <w:b/>
                <w:bCs/>
                <w:sz w:val="26"/>
                <w:szCs w:val="26"/>
                <w:lang w:val="nl-NL"/>
              </w:rPr>
              <w:t xml:space="preserve">Hệ số lương </w:t>
            </w:r>
          </w:p>
        </w:tc>
        <w:tc>
          <w:tcPr>
            <w:tcW w:w="821"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2,34</w:t>
            </w:r>
          </w:p>
        </w:tc>
        <w:tc>
          <w:tcPr>
            <w:tcW w:w="821" w:type="dxa"/>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2,65</w:t>
            </w:r>
          </w:p>
        </w:tc>
        <w:tc>
          <w:tcPr>
            <w:tcW w:w="821"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2,96</w:t>
            </w:r>
          </w:p>
        </w:tc>
        <w:tc>
          <w:tcPr>
            <w:tcW w:w="822"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3,27</w:t>
            </w:r>
          </w:p>
        </w:tc>
        <w:tc>
          <w:tcPr>
            <w:tcW w:w="821"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3,58</w:t>
            </w:r>
          </w:p>
        </w:tc>
        <w:tc>
          <w:tcPr>
            <w:tcW w:w="821"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3,89</w:t>
            </w:r>
          </w:p>
        </w:tc>
        <w:tc>
          <w:tcPr>
            <w:tcW w:w="821"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4,20</w:t>
            </w:r>
          </w:p>
        </w:tc>
        <w:tc>
          <w:tcPr>
            <w:tcW w:w="822" w:type="dxa"/>
            <w:vAlign w:val="center"/>
          </w:tcPr>
          <w:p w:rsidR="00A21C2D" w:rsidRPr="002F0626" w:rsidRDefault="00A21C2D" w:rsidP="00182773">
            <w:pPr>
              <w:spacing w:before="240" w:after="240"/>
              <w:jc w:val="center"/>
              <w:rPr>
                <w:rFonts w:ascii="Times New Roman" w:hAnsi="Times New Roman"/>
                <w:sz w:val="26"/>
                <w:szCs w:val="26"/>
                <w:lang w:val="nl-NL"/>
              </w:rPr>
            </w:pPr>
            <w:r w:rsidRPr="002F0626">
              <w:rPr>
                <w:rFonts w:ascii="Times New Roman" w:hAnsi="Times New Roman"/>
                <w:sz w:val="26"/>
                <w:szCs w:val="26"/>
                <w:lang w:val="nl-NL"/>
              </w:rPr>
              <w:t>4,51</w:t>
            </w:r>
          </w:p>
        </w:tc>
      </w:tr>
    </w:tbl>
    <w:p w:rsidR="00A21C2D" w:rsidRDefault="00A21C2D" w:rsidP="00A21C2D">
      <w:pPr>
        <w:ind w:right="113"/>
        <w:rPr>
          <w:rFonts w:ascii="Times New Roman" w:hAnsi="Times New Roman"/>
          <w:b/>
          <w:bCs/>
          <w:sz w:val="26"/>
          <w:szCs w:val="26"/>
          <w:lang w:val="nl-NL"/>
        </w:rPr>
      </w:pPr>
    </w:p>
    <w:p w:rsidR="00A21C2D" w:rsidRDefault="00A21C2D" w:rsidP="00A21C2D">
      <w:pPr>
        <w:ind w:right="113"/>
        <w:rPr>
          <w:rFonts w:ascii="Times New Roman" w:hAnsi="Times New Roman"/>
          <w:b/>
          <w:bCs/>
          <w:sz w:val="26"/>
          <w:szCs w:val="26"/>
          <w:lang w:val="nl-NL"/>
        </w:rPr>
      </w:pPr>
    </w:p>
    <w:p w:rsidR="00A21C2D" w:rsidRPr="002F0626" w:rsidRDefault="00A21C2D" w:rsidP="00A21C2D">
      <w:pPr>
        <w:ind w:right="113"/>
        <w:jc w:val="center"/>
        <w:rPr>
          <w:rFonts w:ascii="Times New Roman" w:hAnsi="Times New Roman"/>
          <w:b/>
          <w:bCs/>
          <w:sz w:val="26"/>
          <w:szCs w:val="26"/>
          <w:lang w:val="nl-NL"/>
        </w:rPr>
      </w:pPr>
      <w:r w:rsidRPr="002F0626">
        <w:rPr>
          <w:rFonts w:ascii="Times New Roman" w:hAnsi="Times New Roman"/>
          <w:b/>
          <w:bCs/>
          <w:sz w:val="26"/>
          <w:szCs w:val="26"/>
          <w:lang w:val="nl-NL"/>
        </w:rPr>
        <w:t>Bảng số 2:  Cấp bậc, hệ số lương công nhân lái xe</w:t>
      </w:r>
    </w:p>
    <w:p w:rsidR="00A21C2D" w:rsidRPr="002F0626" w:rsidRDefault="007060DE" w:rsidP="00A21C2D">
      <w:pPr>
        <w:ind w:right="113"/>
        <w:jc w:val="center"/>
        <w:rPr>
          <w:sz w:val="26"/>
          <w:szCs w:val="26"/>
          <w:lang w:val="da-DK"/>
        </w:rPr>
      </w:pPr>
      <w:r>
        <w:rPr>
          <w:rFonts w:ascii="Times New Roman" w:hAnsi="Times New Roman"/>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179070</wp:posOffset>
                </wp:positionV>
                <wp:extent cx="3081020" cy="622300"/>
                <wp:effectExtent l="5715" t="7620" r="8890"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020"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9.45pt;margin-top:14.1pt;width:242.6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50"/>
        <w:gridCol w:w="1080"/>
        <w:gridCol w:w="1080"/>
        <w:gridCol w:w="1080"/>
        <w:gridCol w:w="1080"/>
      </w:tblGrid>
      <w:tr w:rsidR="00A21C2D" w:rsidRPr="002F0626" w:rsidTr="00182773">
        <w:trPr>
          <w:trHeight w:val="520"/>
          <w:jc w:val="center"/>
        </w:trPr>
        <w:tc>
          <w:tcPr>
            <w:tcW w:w="4850" w:type="dxa"/>
            <w:tcBorders>
              <w:bottom w:val="nil"/>
            </w:tcBorders>
            <w:vAlign w:val="center"/>
          </w:tcPr>
          <w:p w:rsidR="00A21C2D" w:rsidRPr="000D60FD" w:rsidRDefault="00A21C2D" w:rsidP="00182773">
            <w:pPr>
              <w:ind w:right="200"/>
              <w:jc w:val="right"/>
              <w:rPr>
                <w:rFonts w:ascii="Times New Roman" w:hAnsi="Times New Roman"/>
                <w:b/>
                <w:snapToGrid w:val="0"/>
                <w:sz w:val="26"/>
                <w:szCs w:val="26"/>
              </w:rPr>
            </w:pPr>
            <w:r w:rsidRPr="002F0626">
              <w:rPr>
                <w:rFonts w:ascii="Times New Roman" w:hAnsi="Times New Roman"/>
                <w:b/>
                <w:sz w:val="26"/>
                <w:szCs w:val="26"/>
                <w:lang w:val="nl-NL"/>
              </w:rPr>
              <w:t xml:space="preserve">          </w:t>
            </w:r>
            <w:r>
              <w:rPr>
                <w:rFonts w:ascii="Times New Roman" w:hAnsi="Times New Roman"/>
                <w:b/>
                <w:sz w:val="26"/>
                <w:szCs w:val="26"/>
                <w:lang w:val="nl-NL"/>
              </w:rPr>
              <w:t xml:space="preserve">                        </w:t>
            </w:r>
            <w:r w:rsidRPr="002F0626">
              <w:rPr>
                <w:rFonts w:ascii="Times New Roman" w:hAnsi="Times New Roman"/>
                <w:b/>
                <w:sz w:val="26"/>
                <w:szCs w:val="26"/>
                <w:lang w:val="nl-NL"/>
              </w:rPr>
              <w:t>Cấp bậc công nhân</w:t>
            </w:r>
          </w:p>
        </w:tc>
        <w:tc>
          <w:tcPr>
            <w:tcW w:w="1080" w:type="dxa"/>
            <w:vAlign w:val="center"/>
          </w:tcPr>
          <w:p w:rsidR="00A21C2D" w:rsidRPr="002F0626" w:rsidRDefault="00A21C2D" w:rsidP="00182773">
            <w:pPr>
              <w:jc w:val="center"/>
              <w:rPr>
                <w:rFonts w:ascii="Times New Roman" w:hAnsi="Times New Roman"/>
                <w:b/>
                <w:snapToGrid w:val="0"/>
                <w:sz w:val="26"/>
                <w:szCs w:val="26"/>
              </w:rPr>
            </w:pPr>
            <w:r w:rsidRPr="002F0626">
              <w:rPr>
                <w:rFonts w:ascii="Times New Roman" w:hAnsi="Times New Roman"/>
                <w:b/>
                <w:snapToGrid w:val="0"/>
                <w:sz w:val="26"/>
                <w:szCs w:val="26"/>
              </w:rPr>
              <w:t>I</w:t>
            </w:r>
          </w:p>
        </w:tc>
        <w:tc>
          <w:tcPr>
            <w:tcW w:w="1080" w:type="dxa"/>
            <w:vAlign w:val="center"/>
          </w:tcPr>
          <w:p w:rsidR="00A21C2D" w:rsidRPr="002F0626" w:rsidRDefault="00A21C2D" w:rsidP="00182773">
            <w:pPr>
              <w:jc w:val="center"/>
              <w:rPr>
                <w:rFonts w:ascii="Times New Roman" w:hAnsi="Times New Roman"/>
                <w:b/>
                <w:snapToGrid w:val="0"/>
                <w:sz w:val="26"/>
                <w:szCs w:val="26"/>
              </w:rPr>
            </w:pPr>
            <w:r w:rsidRPr="002F0626">
              <w:rPr>
                <w:rFonts w:ascii="Times New Roman" w:hAnsi="Times New Roman"/>
                <w:b/>
                <w:snapToGrid w:val="0"/>
                <w:sz w:val="26"/>
                <w:szCs w:val="26"/>
              </w:rPr>
              <w:t>II</w:t>
            </w:r>
          </w:p>
        </w:tc>
        <w:tc>
          <w:tcPr>
            <w:tcW w:w="1080" w:type="dxa"/>
            <w:vAlign w:val="center"/>
          </w:tcPr>
          <w:p w:rsidR="00A21C2D" w:rsidRPr="002F0626" w:rsidRDefault="00A21C2D" w:rsidP="00182773">
            <w:pPr>
              <w:jc w:val="center"/>
              <w:rPr>
                <w:rFonts w:ascii="Times New Roman" w:hAnsi="Times New Roman"/>
                <w:b/>
                <w:snapToGrid w:val="0"/>
                <w:sz w:val="26"/>
                <w:szCs w:val="26"/>
              </w:rPr>
            </w:pPr>
            <w:r w:rsidRPr="002F0626">
              <w:rPr>
                <w:rFonts w:ascii="Times New Roman" w:hAnsi="Times New Roman"/>
                <w:b/>
                <w:snapToGrid w:val="0"/>
                <w:sz w:val="26"/>
                <w:szCs w:val="26"/>
              </w:rPr>
              <w:t>III</w:t>
            </w:r>
          </w:p>
        </w:tc>
        <w:tc>
          <w:tcPr>
            <w:tcW w:w="1080" w:type="dxa"/>
            <w:vAlign w:val="center"/>
          </w:tcPr>
          <w:p w:rsidR="00A21C2D" w:rsidRPr="002F0626" w:rsidRDefault="00A21C2D" w:rsidP="00182773">
            <w:pPr>
              <w:jc w:val="center"/>
              <w:rPr>
                <w:rFonts w:ascii="Times New Roman" w:hAnsi="Times New Roman"/>
                <w:b/>
                <w:snapToGrid w:val="0"/>
                <w:sz w:val="26"/>
                <w:szCs w:val="26"/>
              </w:rPr>
            </w:pPr>
            <w:r w:rsidRPr="002F0626">
              <w:rPr>
                <w:rFonts w:ascii="Times New Roman" w:hAnsi="Times New Roman"/>
                <w:b/>
                <w:snapToGrid w:val="0"/>
                <w:sz w:val="26"/>
                <w:szCs w:val="26"/>
              </w:rPr>
              <w:t>IV</w:t>
            </w:r>
          </w:p>
        </w:tc>
      </w:tr>
      <w:tr w:rsidR="00A21C2D" w:rsidRPr="002F0626" w:rsidTr="00182773">
        <w:trPr>
          <w:trHeight w:val="432"/>
          <w:jc w:val="center"/>
        </w:trPr>
        <w:tc>
          <w:tcPr>
            <w:tcW w:w="4850" w:type="dxa"/>
            <w:tcBorders>
              <w:top w:val="nil"/>
            </w:tcBorders>
            <w:vAlign w:val="center"/>
          </w:tcPr>
          <w:p w:rsidR="00A21C2D" w:rsidRPr="002F0626" w:rsidRDefault="00A21C2D" w:rsidP="00182773">
            <w:pPr>
              <w:jc w:val="center"/>
              <w:rPr>
                <w:rFonts w:ascii="Times New Roman" w:hAnsi="Times New Roman"/>
                <w:bCs/>
                <w:snapToGrid w:val="0"/>
                <w:sz w:val="26"/>
                <w:szCs w:val="26"/>
              </w:rPr>
            </w:pPr>
            <w:r w:rsidRPr="002F0626">
              <w:rPr>
                <w:rFonts w:ascii="Times New Roman" w:hAnsi="Times New Roman"/>
                <w:b/>
                <w:bCs/>
                <w:sz w:val="26"/>
                <w:szCs w:val="26"/>
                <w:lang w:val="nl-NL"/>
              </w:rPr>
              <w:t>Nhóm xe</w:t>
            </w:r>
          </w:p>
        </w:tc>
        <w:tc>
          <w:tcPr>
            <w:tcW w:w="4320" w:type="dxa"/>
            <w:gridSpan w:val="4"/>
            <w:vAlign w:val="center"/>
          </w:tcPr>
          <w:p w:rsidR="00A21C2D" w:rsidRPr="002F0626" w:rsidRDefault="00A21C2D" w:rsidP="00182773">
            <w:pPr>
              <w:jc w:val="center"/>
              <w:rPr>
                <w:rFonts w:ascii="Times New Roman" w:hAnsi="Times New Roman"/>
                <w:b/>
                <w:snapToGrid w:val="0"/>
                <w:sz w:val="26"/>
                <w:szCs w:val="26"/>
              </w:rPr>
            </w:pPr>
            <w:r w:rsidRPr="002F0626">
              <w:rPr>
                <w:rFonts w:ascii="Times New Roman" w:hAnsi="Times New Roman"/>
                <w:b/>
                <w:snapToGrid w:val="0"/>
                <w:sz w:val="26"/>
                <w:szCs w:val="26"/>
              </w:rPr>
              <w:t>Hệ số lương</w:t>
            </w:r>
          </w:p>
        </w:tc>
      </w:tr>
      <w:tr w:rsidR="00A21C2D" w:rsidRPr="002F0626" w:rsidTr="00182773">
        <w:trPr>
          <w:trHeight w:val="432"/>
          <w:jc w:val="center"/>
        </w:trPr>
        <w:tc>
          <w:tcPr>
            <w:tcW w:w="4850" w:type="dxa"/>
            <w:vAlign w:val="center"/>
          </w:tcPr>
          <w:p w:rsidR="00A21C2D" w:rsidRPr="002F0626" w:rsidRDefault="00A21C2D" w:rsidP="00182773">
            <w:pPr>
              <w:jc w:val="center"/>
              <w:rPr>
                <w:rFonts w:ascii="Times New Roman" w:hAnsi="Times New Roman"/>
                <w:bCs/>
                <w:snapToGrid w:val="0"/>
                <w:sz w:val="26"/>
                <w:szCs w:val="26"/>
              </w:rPr>
            </w:pPr>
            <w:r w:rsidRPr="002F0626">
              <w:rPr>
                <w:rFonts w:ascii="Times New Roman" w:hAnsi="Times New Roman"/>
                <w:bCs/>
                <w:snapToGrid w:val="0"/>
                <w:sz w:val="26"/>
                <w:szCs w:val="26"/>
              </w:rPr>
              <w:t>Nhóm 1</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2,18</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2,57</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3,05</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3,60</w:t>
            </w:r>
          </w:p>
        </w:tc>
      </w:tr>
      <w:tr w:rsidR="00A21C2D" w:rsidRPr="002F0626" w:rsidTr="00182773">
        <w:trPr>
          <w:trHeight w:val="432"/>
          <w:jc w:val="center"/>
        </w:trPr>
        <w:tc>
          <w:tcPr>
            <w:tcW w:w="4850" w:type="dxa"/>
            <w:vAlign w:val="center"/>
          </w:tcPr>
          <w:p w:rsidR="00A21C2D" w:rsidRPr="002F0626" w:rsidRDefault="00A21C2D" w:rsidP="00182773">
            <w:pPr>
              <w:jc w:val="center"/>
              <w:rPr>
                <w:rFonts w:ascii="Times New Roman" w:hAnsi="Times New Roman"/>
                <w:bCs/>
                <w:snapToGrid w:val="0"/>
                <w:sz w:val="26"/>
                <w:szCs w:val="26"/>
              </w:rPr>
            </w:pPr>
            <w:r w:rsidRPr="002F0626">
              <w:rPr>
                <w:rFonts w:ascii="Times New Roman" w:hAnsi="Times New Roman"/>
                <w:bCs/>
                <w:snapToGrid w:val="0"/>
                <w:sz w:val="26"/>
                <w:szCs w:val="26"/>
              </w:rPr>
              <w:t xml:space="preserve">Nhóm </w:t>
            </w:r>
            <w:r>
              <w:rPr>
                <w:rFonts w:ascii="Times New Roman" w:hAnsi="Times New Roman"/>
                <w:bCs/>
                <w:snapToGrid w:val="0"/>
                <w:sz w:val="26"/>
                <w:szCs w:val="26"/>
              </w:rPr>
              <w:t>2</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2,51</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2,94</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3,44</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4,05</w:t>
            </w:r>
          </w:p>
        </w:tc>
      </w:tr>
      <w:tr w:rsidR="00A21C2D" w:rsidRPr="002F0626" w:rsidTr="00182773">
        <w:trPr>
          <w:trHeight w:val="432"/>
          <w:jc w:val="center"/>
        </w:trPr>
        <w:tc>
          <w:tcPr>
            <w:tcW w:w="4850" w:type="dxa"/>
            <w:vAlign w:val="center"/>
          </w:tcPr>
          <w:p w:rsidR="00A21C2D" w:rsidRPr="002F0626" w:rsidRDefault="00A21C2D" w:rsidP="00182773">
            <w:pPr>
              <w:jc w:val="center"/>
              <w:rPr>
                <w:sz w:val="26"/>
                <w:szCs w:val="26"/>
              </w:rPr>
            </w:pPr>
            <w:r w:rsidRPr="002F0626">
              <w:rPr>
                <w:rFonts w:ascii="Times New Roman" w:hAnsi="Times New Roman"/>
                <w:bCs/>
                <w:snapToGrid w:val="0"/>
                <w:sz w:val="26"/>
                <w:szCs w:val="26"/>
              </w:rPr>
              <w:t xml:space="preserve">Nhóm </w:t>
            </w:r>
            <w:r>
              <w:rPr>
                <w:rFonts w:ascii="Times New Roman" w:hAnsi="Times New Roman"/>
                <w:bCs/>
                <w:snapToGrid w:val="0"/>
                <w:sz w:val="26"/>
                <w:szCs w:val="26"/>
              </w:rPr>
              <w:t>3</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2,99</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3,50</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4,11</w:t>
            </w:r>
          </w:p>
        </w:tc>
        <w:tc>
          <w:tcPr>
            <w:tcW w:w="108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4,82</w:t>
            </w:r>
          </w:p>
        </w:tc>
      </w:tr>
    </w:tbl>
    <w:p w:rsidR="00A21C2D" w:rsidRPr="002F0626" w:rsidRDefault="00A21C2D" w:rsidP="00A21C2D">
      <w:pPr>
        <w:ind w:right="113"/>
        <w:rPr>
          <w:rFonts w:ascii="Times New Roman" w:hAnsi="Times New Roman"/>
          <w:sz w:val="26"/>
          <w:szCs w:val="26"/>
          <w:lang w:val="nl-NL"/>
        </w:rPr>
      </w:pPr>
    </w:p>
    <w:p w:rsidR="00A21C2D" w:rsidRPr="003F3EFB" w:rsidRDefault="00A21C2D" w:rsidP="00A21C2D">
      <w:pPr>
        <w:ind w:right="113"/>
        <w:rPr>
          <w:rFonts w:ascii="Times New Roman" w:hAnsi="Times New Roman"/>
          <w:b/>
          <w:i/>
          <w:sz w:val="26"/>
          <w:szCs w:val="26"/>
          <w:lang w:val="nl-NL"/>
        </w:rPr>
      </w:pPr>
      <w:r w:rsidRPr="003F3EFB">
        <w:rPr>
          <w:rFonts w:ascii="Times New Roman" w:hAnsi="Times New Roman"/>
          <w:b/>
          <w:i/>
          <w:sz w:val="26"/>
          <w:szCs w:val="26"/>
          <w:lang w:val="nl-NL"/>
        </w:rPr>
        <w:t>Ghi chú:</w:t>
      </w:r>
    </w:p>
    <w:p w:rsidR="00A21C2D" w:rsidRPr="00620949" w:rsidRDefault="00F33CC2" w:rsidP="00A21C2D">
      <w:pPr>
        <w:ind w:firstLine="720"/>
        <w:jc w:val="both"/>
        <w:rPr>
          <w:rFonts w:ascii="Times New Roman" w:hAnsi="Times New Roman"/>
          <w:sz w:val="26"/>
          <w:szCs w:val="26"/>
          <w:lang w:val="da-DK"/>
        </w:rPr>
      </w:pPr>
      <w:r>
        <w:rPr>
          <w:rFonts w:ascii="Times New Roman" w:hAnsi="Times New Roman"/>
          <w:sz w:val="26"/>
          <w:szCs w:val="26"/>
          <w:lang w:val="da-DK"/>
        </w:rPr>
        <w:t xml:space="preserve">1. </w:t>
      </w:r>
      <w:r w:rsidR="00A21C2D" w:rsidRPr="00620949">
        <w:rPr>
          <w:rFonts w:ascii="Times New Roman" w:hAnsi="Times New Roman"/>
          <w:sz w:val="26"/>
          <w:szCs w:val="26"/>
          <w:lang w:val="da-DK"/>
        </w:rPr>
        <w:t>Nhóm 1: Ô tô vận tải thùng, ô tô tự đổ,</w:t>
      </w:r>
      <w:r w:rsidR="00A21C2D" w:rsidRPr="00620949">
        <w:rPr>
          <w:rFonts w:ascii="Times New Roman" w:hAnsi="Times New Roman"/>
          <w:bCs/>
          <w:snapToGrid w:val="0"/>
          <w:sz w:val="26"/>
          <w:szCs w:val="26"/>
        </w:rPr>
        <w:t xml:space="preserve"> </w:t>
      </w:r>
      <w:r>
        <w:rPr>
          <w:rFonts w:ascii="Times New Roman" w:hAnsi="Times New Roman"/>
          <w:sz w:val="26"/>
          <w:szCs w:val="26"/>
          <w:lang w:val="da-DK"/>
        </w:rPr>
        <w:t>rơ moó</w:t>
      </w:r>
      <w:r w:rsidR="00A21C2D" w:rsidRPr="00620949">
        <w:rPr>
          <w:rFonts w:ascii="Times New Roman" w:hAnsi="Times New Roman"/>
          <w:sz w:val="26"/>
          <w:szCs w:val="26"/>
          <w:lang w:val="da-DK"/>
        </w:rPr>
        <w:t xml:space="preserve">c, ô tô tưới nước, </w:t>
      </w:r>
      <w:r w:rsidR="00A21C2D" w:rsidRPr="00620949">
        <w:rPr>
          <w:rFonts w:ascii="Times New Roman" w:hAnsi="Times New Roman"/>
          <w:bCs/>
          <w:snapToGrid w:val="0"/>
          <w:sz w:val="26"/>
          <w:szCs w:val="26"/>
        </w:rPr>
        <w:t>ô tô tải có gắn cần trục</w:t>
      </w:r>
      <w:r w:rsidR="00A21C2D" w:rsidRPr="00620949">
        <w:rPr>
          <w:rFonts w:ascii="Times New Roman" w:hAnsi="Times New Roman"/>
          <w:sz w:val="26"/>
          <w:szCs w:val="26"/>
          <w:lang w:val="da-DK"/>
        </w:rPr>
        <w:t xml:space="preserve"> tải trọng </w:t>
      </w:r>
      <w:r w:rsidR="00A21C2D" w:rsidRPr="00620949">
        <w:rPr>
          <w:rFonts w:ascii="Times New Roman" w:hAnsi="Times New Roman"/>
          <w:bCs/>
          <w:snapToGrid w:val="0"/>
          <w:sz w:val="26"/>
          <w:szCs w:val="26"/>
        </w:rPr>
        <w:t>dưới 7,5T; cần trục ô tô sức nâng dưới 7,5T; xe hút bùn, hút mùn khoan;</w:t>
      </w:r>
      <w:r w:rsidR="00761777" w:rsidRPr="00761777">
        <w:rPr>
          <w:rFonts w:ascii="Times New Roman" w:hAnsi="Times New Roman"/>
          <w:bCs/>
          <w:snapToGrid w:val="0"/>
          <w:sz w:val="26"/>
          <w:szCs w:val="26"/>
        </w:rPr>
        <w:t xml:space="preserve"> </w:t>
      </w:r>
      <w:r w:rsidR="00761777">
        <w:rPr>
          <w:rFonts w:ascii="Times New Roman" w:hAnsi="Times New Roman"/>
          <w:bCs/>
          <w:snapToGrid w:val="0"/>
          <w:sz w:val="26"/>
          <w:szCs w:val="26"/>
        </w:rPr>
        <w:t xml:space="preserve">ô tô quét hút 5-7m3; </w:t>
      </w:r>
      <w:r w:rsidR="00761777" w:rsidRPr="00620949">
        <w:rPr>
          <w:rFonts w:ascii="Times New Roman" w:hAnsi="Times New Roman"/>
          <w:bCs/>
          <w:snapToGrid w:val="0"/>
          <w:sz w:val="26"/>
          <w:szCs w:val="26"/>
        </w:rPr>
        <w:t>xe ép rác</w:t>
      </w:r>
      <w:r w:rsidR="00761777">
        <w:rPr>
          <w:rFonts w:ascii="Times New Roman" w:hAnsi="Times New Roman"/>
          <w:bCs/>
          <w:snapToGrid w:val="0"/>
          <w:sz w:val="26"/>
          <w:szCs w:val="26"/>
        </w:rPr>
        <w:t xml:space="preserve"> kín,</w:t>
      </w:r>
      <w:r w:rsidR="00A21C2D" w:rsidRPr="00620949">
        <w:rPr>
          <w:rFonts w:ascii="Times New Roman" w:hAnsi="Times New Roman"/>
          <w:bCs/>
          <w:snapToGrid w:val="0"/>
          <w:sz w:val="26"/>
          <w:szCs w:val="26"/>
        </w:rPr>
        <w:t xml:space="preserve"> xe ép rác </w:t>
      </w:r>
      <w:r w:rsidR="00A21C2D" w:rsidRPr="00620949">
        <w:rPr>
          <w:rFonts w:ascii="Times New Roman" w:hAnsi="Times New Roman"/>
          <w:sz w:val="26"/>
          <w:szCs w:val="26"/>
          <w:lang w:val="da-DK"/>
        </w:rPr>
        <w:t xml:space="preserve">tải trọng </w:t>
      </w:r>
      <w:r w:rsidR="00A21C2D" w:rsidRPr="00620949">
        <w:rPr>
          <w:rFonts w:ascii="Times New Roman" w:hAnsi="Times New Roman"/>
          <w:bCs/>
          <w:snapToGrid w:val="0"/>
          <w:sz w:val="26"/>
          <w:szCs w:val="26"/>
        </w:rPr>
        <w:t xml:space="preserve">dưới 7,5T; </w:t>
      </w:r>
      <w:r w:rsidR="00A21C2D" w:rsidRPr="00620949">
        <w:rPr>
          <w:rFonts w:ascii="Times New Roman" w:hAnsi="Times New Roman"/>
          <w:sz w:val="26"/>
          <w:szCs w:val="26"/>
          <w:lang w:val="da-DK"/>
        </w:rPr>
        <w:t>ô tô bán tải</w:t>
      </w:r>
      <w:r w:rsidR="00A21C2D" w:rsidRPr="00620949">
        <w:rPr>
          <w:rFonts w:ascii="Times New Roman" w:hAnsi="Times New Roman"/>
          <w:bCs/>
          <w:snapToGrid w:val="0"/>
          <w:sz w:val="26"/>
          <w:szCs w:val="26"/>
        </w:rPr>
        <w:t xml:space="preserve">; xe </w:t>
      </w:r>
      <w:r w:rsidR="00A21C2D">
        <w:rPr>
          <w:rFonts w:ascii="Times New Roman" w:hAnsi="Times New Roman"/>
          <w:bCs/>
          <w:snapToGrid w:val="0"/>
          <w:sz w:val="26"/>
          <w:szCs w:val="26"/>
        </w:rPr>
        <w:t>ô tô 7 chỗ</w:t>
      </w:r>
      <w:r w:rsidR="00A21C2D" w:rsidRPr="00620949">
        <w:rPr>
          <w:rFonts w:ascii="Times New Roman" w:hAnsi="Times New Roman"/>
          <w:bCs/>
          <w:snapToGrid w:val="0"/>
          <w:sz w:val="26"/>
          <w:szCs w:val="26"/>
        </w:rPr>
        <w:t xml:space="preserve"> dùng </w:t>
      </w:r>
      <w:r w:rsidR="00A21C2D" w:rsidRPr="001E6614">
        <w:rPr>
          <w:rFonts w:ascii="Times New Roman" w:hAnsi="Times New Roman"/>
          <w:sz w:val="26"/>
          <w:szCs w:val="26"/>
          <w:lang w:val="da-DK"/>
        </w:rPr>
        <w:t>trong</w:t>
      </w:r>
      <w:r w:rsidR="00A21C2D" w:rsidRPr="00620949">
        <w:rPr>
          <w:rFonts w:ascii="Times New Roman" w:hAnsi="Times New Roman"/>
          <w:bCs/>
          <w:snapToGrid w:val="0"/>
          <w:sz w:val="26"/>
          <w:szCs w:val="26"/>
        </w:rPr>
        <w:t xml:space="preserve"> công tác khảo sát; xe hút chân không dưới 10 tấn; xe téc chở bùn; xe téc, xe bồn chở nước; xe phun nước phản lực; m</w:t>
      </w:r>
      <w:r w:rsidR="00A21C2D" w:rsidRPr="00620949">
        <w:rPr>
          <w:bCs/>
          <w:sz w:val="26"/>
          <w:szCs w:val="26"/>
        </w:rPr>
        <w:t>¸y nÐn thö ®­êng èng c«ng suÊt 170CV</w:t>
      </w:r>
      <w:r w:rsidR="00A21C2D">
        <w:rPr>
          <w:bCs/>
          <w:sz w:val="26"/>
          <w:szCs w:val="26"/>
        </w:rPr>
        <w:t>.</w:t>
      </w:r>
    </w:p>
    <w:p w:rsidR="00A21C2D" w:rsidRPr="001676AE" w:rsidRDefault="00F33CC2" w:rsidP="00A21C2D">
      <w:pPr>
        <w:ind w:firstLine="720"/>
        <w:jc w:val="both"/>
        <w:rPr>
          <w:rFonts w:ascii="Times New Roman" w:hAnsi="Times New Roman"/>
          <w:bCs/>
          <w:snapToGrid w:val="0"/>
          <w:sz w:val="26"/>
          <w:szCs w:val="26"/>
        </w:rPr>
      </w:pPr>
      <w:r>
        <w:rPr>
          <w:rFonts w:ascii="Times New Roman" w:hAnsi="Times New Roman"/>
          <w:sz w:val="26"/>
          <w:szCs w:val="26"/>
          <w:lang w:val="da-DK"/>
        </w:rPr>
        <w:t xml:space="preserve">2. </w:t>
      </w:r>
      <w:r w:rsidR="00A21C2D" w:rsidRPr="00620949">
        <w:rPr>
          <w:rFonts w:ascii="Times New Roman" w:hAnsi="Times New Roman"/>
          <w:sz w:val="26"/>
          <w:szCs w:val="26"/>
          <w:lang w:val="da-DK"/>
        </w:rPr>
        <w:t>Nhóm 2: Ô tô vận tải thùng, ô tô tự đổ,</w:t>
      </w:r>
      <w:r w:rsidR="00A21C2D" w:rsidRPr="00620949">
        <w:rPr>
          <w:rFonts w:ascii="Times New Roman" w:hAnsi="Times New Roman"/>
          <w:bCs/>
          <w:snapToGrid w:val="0"/>
          <w:sz w:val="26"/>
          <w:szCs w:val="26"/>
        </w:rPr>
        <w:t xml:space="preserve"> ô tô tưới nước, </w:t>
      </w:r>
      <w:r w:rsidR="00A21C2D" w:rsidRPr="00620949">
        <w:rPr>
          <w:rFonts w:ascii="Times New Roman" w:hAnsi="Times New Roman"/>
          <w:sz w:val="26"/>
          <w:szCs w:val="26"/>
          <w:lang w:val="da-DK"/>
        </w:rPr>
        <w:t xml:space="preserve">rơ </w:t>
      </w:r>
      <w:r>
        <w:rPr>
          <w:rFonts w:ascii="Times New Roman" w:hAnsi="Times New Roman"/>
          <w:sz w:val="26"/>
          <w:szCs w:val="26"/>
          <w:lang w:val="da-DK"/>
        </w:rPr>
        <w:t>moó</w:t>
      </w:r>
      <w:r w:rsidRPr="00620949">
        <w:rPr>
          <w:rFonts w:ascii="Times New Roman" w:hAnsi="Times New Roman"/>
          <w:sz w:val="26"/>
          <w:szCs w:val="26"/>
          <w:lang w:val="da-DK"/>
        </w:rPr>
        <w:t>c</w:t>
      </w:r>
      <w:r w:rsidR="00A21C2D" w:rsidRPr="00620949">
        <w:rPr>
          <w:rFonts w:ascii="Times New Roman" w:hAnsi="Times New Roman"/>
          <w:sz w:val="26"/>
          <w:szCs w:val="26"/>
          <w:lang w:val="da-DK"/>
        </w:rPr>
        <w:t xml:space="preserve"> tải trọng từ 7,5</w:t>
      </w:r>
      <w:r w:rsidR="00A21C2D" w:rsidRPr="00620949">
        <w:rPr>
          <w:rFonts w:ascii="Times New Roman" w:hAnsi="Times New Roman"/>
          <w:bCs/>
          <w:snapToGrid w:val="0"/>
          <w:sz w:val="26"/>
          <w:szCs w:val="26"/>
        </w:rPr>
        <w:t>T đến dưới 25T;</w:t>
      </w:r>
      <w:r w:rsidR="00A21C2D" w:rsidRPr="00620949">
        <w:rPr>
          <w:rFonts w:ascii="Times New Roman" w:hAnsi="Times New Roman"/>
          <w:sz w:val="26"/>
          <w:szCs w:val="26"/>
          <w:lang w:val="da-DK"/>
        </w:rPr>
        <w:t xml:space="preserve"> </w:t>
      </w:r>
      <w:r w:rsidR="00A21C2D" w:rsidRPr="00620949">
        <w:rPr>
          <w:rFonts w:ascii="Times New Roman" w:hAnsi="Times New Roman"/>
          <w:bCs/>
          <w:snapToGrid w:val="0"/>
          <w:sz w:val="26"/>
          <w:szCs w:val="26"/>
        </w:rPr>
        <w:t>ô tô tải có gắn cần trục</w:t>
      </w:r>
      <w:r w:rsidR="00A21C2D" w:rsidRPr="00620949">
        <w:rPr>
          <w:rFonts w:ascii="Times New Roman" w:hAnsi="Times New Roman"/>
          <w:sz w:val="26"/>
          <w:szCs w:val="26"/>
          <w:lang w:val="da-DK"/>
        </w:rPr>
        <w:t xml:space="preserve"> tải trọng từ 7,5</w:t>
      </w:r>
      <w:r w:rsidR="00A21C2D" w:rsidRPr="00620949">
        <w:rPr>
          <w:rFonts w:ascii="Times New Roman" w:hAnsi="Times New Roman"/>
          <w:bCs/>
          <w:snapToGrid w:val="0"/>
          <w:sz w:val="26"/>
          <w:szCs w:val="26"/>
        </w:rPr>
        <w:t xml:space="preserve">T đến dưới 25T; </w:t>
      </w:r>
      <w:r w:rsidR="00761777" w:rsidRPr="00620949">
        <w:rPr>
          <w:rFonts w:ascii="Times New Roman" w:hAnsi="Times New Roman"/>
          <w:bCs/>
          <w:snapToGrid w:val="0"/>
          <w:sz w:val="26"/>
          <w:szCs w:val="26"/>
        </w:rPr>
        <w:t>xe ép rác</w:t>
      </w:r>
      <w:r w:rsidR="00761777">
        <w:rPr>
          <w:rFonts w:ascii="Times New Roman" w:hAnsi="Times New Roman"/>
          <w:bCs/>
          <w:snapToGrid w:val="0"/>
          <w:sz w:val="26"/>
          <w:szCs w:val="26"/>
        </w:rPr>
        <w:t xml:space="preserve"> kín, </w:t>
      </w:r>
      <w:r w:rsidR="00A21C2D" w:rsidRPr="00620949">
        <w:rPr>
          <w:rFonts w:ascii="Times New Roman" w:hAnsi="Times New Roman"/>
          <w:bCs/>
          <w:snapToGrid w:val="0"/>
          <w:sz w:val="26"/>
          <w:szCs w:val="26"/>
        </w:rPr>
        <w:t xml:space="preserve">xe ép rác tải trọng từ 7,5T; cần trục ô tô sức nâng từ 7,5T đến dưới 25T; ô tô đầu kéo dưới </w:t>
      </w:r>
      <w:r w:rsidR="00A21C2D" w:rsidRPr="00620949">
        <w:rPr>
          <w:rFonts w:ascii="Times New Roman" w:hAnsi="Times New Roman"/>
          <w:bCs/>
          <w:snapToGrid w:val="0"/>
          <w:sz w:val="26"/>
          <w:szCs w:val="26"/>
        </w:rPr>
        <w:lastRenderedPageBreak/>
        <w:t>200CV: ô tô chuyển trộn bê tông dung tích thùng dưới 14,5m3; xe thang; xe nâng; xe bơm bê tông; máy phun nhựa đường</w:t>
      </w:r>
      <w:r w:rsidR="00A21C2D">
        <w:rPr>
          <w:rFonts w:ascii="Times New Roman" w:hAnsi="Times New Roman"/>
          <w:bCs/>
          <w:snapToGrid w:val="0"/>
          <w:sz w:val="26"/>
          <w:szCs w:val="26"/>
        </w:rPr>
        <w:t>.</w:t>
      </w:r>
    </w:p>
    <w:p w:rsidR="00A21C2D" w:rsidRPr="002F0626" w:rsidRDefault="00F33CC2" w:rsidP="00A21C2D">
      <w:pPr>
        <w:ind w:firstLine="720"/>
        <w:jc w:val="both"/>
        <w:rPr>
          <w:rFonts w:ascii="Times New Roman" w:hAnsi="Times New Roman"/>
          <w:bCs/>
          <w:snapToGrid w:val="0"/>
          <w:sz w:val="26"/>
          <w:szCs w:val="26"/>
        </w:rPr>
      </w:pPr>
      <w:r>
        <w:rPr>
          <w:rFonts w:ascii="Times New Roman" w:hAnsi="Times New Roman"/>
          <w:sz w:val="26"/>
          <w:szCs w:val="26"/>
          <w:lang w:val="da-DK"/>
        </w:rPr>
        <w:t xml:space="preserve">3. </w:t>
      </w:r>
      <w:r w:rsidR="00A21C2D" w:rsidRPr="00620949">
        <w:rPr>
          <w:rFonts w:ascii="Times New Roman" w:hAnsi="Times New Roman"/>
          <w:sz w:val="26"/>
          <w:szCs w:val="26"/>
          <w:lang w:val="da-DK"/>
        </w:rPr>
        <w:t xml:space="preserve">Nhóm 3: Ô tô tự đổ, rơ </w:t>
      </w:r>
      <w:r>
        <w:rPr>
          <w:rFonts w:ascii="Times New Roman" w:hAnsi="Times New Roman"/>
          <w:sz w:val="26"/>
          <w:szCs w:val="26"/>
          <w:lang w:val="da-DK"/>
        </w:rPr>
        <w:t>moó</w:t>
      </w:r>
      <w:r w:rsidRPr="00620949">
        <w:rPr>
          <w:rFonts w:ascii="Times New Roman" w:hAnsi="Times New Roman"/>
          <w:sz w:val="26"/>
          <w:szCs w:val="26"/>
          <w:lang w:val="da-DK"/>
        </w:rPr>
        <w:t>c</w:t>
      </w:r>
      <w:r w:rsidR="00A21C2D" w:rsidRPr="00620949">
        <w:rPr>
          <w:rFonts w:ascii="Times New Roman" w:hAnsi="Times New Roman"/>
          <w:sz w:val="26"/>
          <w:szCs w:val="26"/>
          <w:lang w:val="da-DK"/>
        </w:rPr>
        <w:t xml:space="preserve"> tải trọng từ 25T;</w:t>
      </w:r>
      <w:r w:rsidR="00A21C2D" w:rsidRPr="00620949">
        <w:rPr>
          <w:rFonts w:ascii="Times New Roman" w:hAnsi="Times New Roman"/>
          <w:bCs/>
          <w:snapToGrid w:val="0"/>
          <w:sz w:val="26"/>
          <w:szCs w:val="26"/>
        </w:rPr>
        <w:t xml:space="preserve"> ô tô đầu kéo từ 200CV; ô tô chuyển trộn bê tông dung tích thùng từ 14,5m</w:t>
      </w:r>
      <w:r w:rsidR="005F1EC8">
        <w:rPr>
          <w:rFonts w:ascii="Times New Roman" w:hAnsi="Times New Roman"/>
          <w:bCs/>
          <w:snapToGrid w:val="0"/>
          <w:sz w:val="26"/>
          <w:szCs w:val="26"/>
        </w:rPr>
        <w:t>3</w:t>
      </w:r>
      <w:r w:rsidR="00A21C2D" w:rsidRPr="00620949">
        <w:rPr>
          <w:rFonts w:ascii="Times New Roman" w:hAnsi="Times New Roman"/>
          <w:bCs/>
          <w:snapToGrid w:val="0"/>
          <w:sz w:val="26"/>
          <w:szCs w:val="26"/>
        </w:rPr>
        <w:t>; cần trục ô tô sức nâng từ 25T</w:t>
      </w:r>
      <w:r w:rsidR="00A21C2D">
        <w:rPr>
          <w:rFonts w:ascii="Times New Roman" w:hAnsi="Times New Roman"/>
          <w:bCs/>
          <w:snapToGrid w:val="0"/>
          <w:sz w:val="26"/>
          <w:szCs w:val="26"/>
        </w:rPr>
        <w:t>.</w:t>
      </w:r>
    </w:p>
    <w:p w:rsidR="00A21C2D" w:rsidRDefault="00A21C2D" w:rsidP="00A21C2D">
      <w:pPr>
        <w:ind w:firstLine="720"/>
        <w:jc w:val="both"/>
        <w:rPr>
          <w:rFonts w:ascii="Times New Roman" w:hAnsi="Times New Roman"/>
          <w:sz w:val="26"/>
          <w:szCs w:val="26"/>
          <w:lang w:val="da-DK"/>
        </w:rPr>
      </w:pPr>
    </w:p>
    <w:p w:rsidR="00A21C2D" w:rsidRPr="002F0626" w:rsidRDefault="00A21C2D" w:rsidP="00A21C2D">
      <w:pPr>
        <w:jc w:val="both"/>
        <w:rPr>
          <w:rFonts w:ascii="Times New Roman" w:hAnsi="Times New Roman"/>
          <w:bCs/>
          <w:snapToGrid w:val="0"/>
          <w:sz w:val="26"/>
          <w:szCs w:val="26"/>
        </w:rPr>
      </w:pPr>
    </w:p>
    <w:p w:rsidR="00AE3573" w:rsidRDefault="00A21C2D" w:rsidP="00A21C2D">
      <w:pPr>
        <w:ind w:right="42"/>
        <w:jc w:val="center"/>
        <w:rPr>
          <w:rFonts w:ascii="Times New Roman" w:hAnsi="Times New Roman"/>
          <w:b/>
          <w:bCs/>
          <w:sz w:val="26"/>
          <w:szCs w:val="26"/>
          <w:lang w:val="nl-NL"/>
        </w:rPr>
      </w:pPr>
      <w:r w:rsidRPr="002F0626">
        <w:rPr>
          <w:rFonts w:ascii="Times New Roman" w:hAnsi="Times New Roman"/>
          <w:b/>
          <w:bCs/>
          <w:sz w:val="26"/>
          <w:szCs w:val="26"/>
          <w:lang w:val="nl-NL"/>
        </w:rPr>
        <w:t xml:space="preserve">Bảng 3. Cấp bậc, hệ số lương công nhân điều khiển </w:t>
      </w:r>
      <w:r w:rsidR="00AE3573">
        <w:rPr>
          <w:rFonts w:ascii="Times New Roman" w:hAnsi="Times New Roman"/>
          <w:b/>
          <w:bCs/>
          <w:sz w:val="26"/>
          <w:szCs w:val="26"/>
          <w:lang w:val="nl-NL"/>
        </w:rPr>
        <w:t>tàu, thuyền, cần cẩu nổi</w:t>
      </w:r>
    </w:p>
    <w:p w:rsidR="00A21C2D" w:rsidRPr="002F0626" w:rsidRDefault="00AE3573" w:rsidP="00A21C2D">
      <w:pPr>
        <w:ind w:right="42"/>
        <w:jc w:val="center"/>
        <w:rPr>
          <w:rFonts w:ascii="Times New Roman" w:hAnsi="Times New Roman"/>
          <w:b/>
          <w:bCs/>
          <w:sz w:val="26"/>
          <w:szCs w:val="26"/>
          <w:lang w:val="nl-NL"/>
        </w:rPr>
      </w:pPr>
      <w:r>
        <w:rPr>
          <w:rFonts w:ascii="Times New Roman" w:hAnsi="Times New Roman"/>
          <w:b/>
          <w:bCs/>
          <w:sz w:val="26"/>
          <w:szCs w:val="26"/>
          <w:lang w:val="nl-NL"/>
        </w:rPr>
        <w:t xml:space="preserve"> và</w:t>
      </w:r>
      <w:r w:rsidR="00A21C2D">
        <w:rPr>
          <w:rFonts w:ascii="Times New Roman" w:hAnsi="Times New Roman"/>
          <w:b/>
          <w:bCs/>
          <w:sz w:val="26"/>
          <w:szCs w:val="26"/>
          <w:lang w:val="nl-NL"/>
        </w:rPr>
        <w:t xml:space="preserve"> búa đóng cọc nổi </w:t>
      </w:r>
    </w:p>
    <w:p w:rsidR="00A21C2D" w:rsidRPr="002F0626" w:rsidRDefault="00A21C2D" w:rsidP="00A21C2D">
      <w:pPr>
        <w:ind w:right="113"/>
        <w:jc w:val="center"/>
        <w:rPr>
          <w:rFonts w:ascii="Times New Roman" w:hAnsi="Times New Roman"/>
          <w:bCs/>
          <w:sz w:val="26"/>
          <w:szCs w:val="26"/>
          <w:lang w:val="nl-NL"/>
        </w:rPr>
      </w:pPr>
    </w:p>
    <w:p w:rsidR="00A21C2D" w:rsidRPr="002B18BC" w:rsidRDefault="00A21C2D" w:rsidP="00A21C2D">
      <w:pPr>
        <w:ind w:right="42"/>
        <w:jc w:val="center"/>
        <w:rPr>
          <w:rFonts w:ascii="Times New Roman" w:hAnsi="Times New Roman"/>
          <w:bCs/>
          <w:sz w:val="26"/>
          <w:szCs w:val="26"/>
          <w:lang w:val="nl-NL"/>
        </w:rPr>
      </w:pPr>
      <w:r w:rsidRPr="002F0626">
        <w:rPr>
          <w:rFonts w:ascii="Times New Roman" w:hAnsi="Times New Roman"/>
          <w:bCs/>
          <w:sz w:val="26"/>
          <w:szCs w:val="26"/>
          <w:lang w:val="nl-NL"/>
        </w:rPr>
        <w:t xml:space="preserve">Bảng số 3.1: Cấp bậc, hệ số lương công nhân điều </w:t>
      </w:r>
      <w:r w:rsidR="00F45FE7">
        <w:rPr>
          <w:rFonts w:ascii="Times New Roman" w:hAnsi="Times New Roman"/>
          <w:bCs/>
          <w:sz w:val="26"/>
          <w:szCs w:val="26"/>
          <w:lang w:val="nl-NL"/>
        </w:rPr>
        <w:t xml:space="preserve">khiển tàu, thuyền, </w:t>
      </w:r>
      <w:r w:rsidRPr="002B18BC">
        <w:rPr>
          <w:rFonts w:ascii="Times New Roman" w:hAnsi="Times New Roman"/>
          <w:bCs/>
          <w:sz w:val="26"/>
          <w:szCs w:val="26"/>
          <w:lang w:val="nl-NL"/>
        </w:rPr>
        <w:t>cần cẩu nổi</w:t>
      </w:r>
      <w:r w:rsidR="00F45FE7">
        <w:rPr>
          <w:rFonts w:ascii="Times New Roman" w:hAnsi="Times New Roman"/>
          <w:bCs/>
          <w:sz w:val="26"/>
          <w:szCs w:val="26"/>
          <w:lang w:val="nl-NL"/>
        </w:rPr>
        <w:t xml:space="preserve"> và</w:t>
      </w:r>
      <w:r w:rsidRPr="002B18BC">
        <w:rPr>
          <w:rFonts w:ascii="Times New Roman" w:hAnsi="Times New Roman"/>
          <w:bCs/>
          <w:sz w:val="26"/>
          <w:szCs w:val="26"/>
          <w:lang w:val="nl-NL"/>
        </w:rPr>
        <w:t xml:space="preserve"> búa đóng cọc nổi </w:t>
      </w:r>
      <w:r w:rsidR="00F45FE7">
        <w:rPr>
          <w:rFonts w:ascii="Times New Roman" w:hAnsi="Times New Roman"/>
          <w:bCs/>
          <w:sz w:val="26"/>
          <w:szCs w:val="26"/>
          <w:lang w:val="nl-NL"/>
        </w:rPr>
        <w:t>(</w:t>
      </w:r>
      <w:r w:rsidRPr="002B18BC">
        <w:rPr>
          <w:rFonts w:ascii="Times New Roman" w:hAnsi="Times New Roman"/>
          <w:bCs/>
          <w:sz w:val="26"/>
          <w:szCs w:val="26"/>
          <w:lang w:val="nl-NL"/>
        </w:rPr>
        <w:t>không theo nhóm tàu</w:t>
      </w:r>
      <w:r w:rsidR="00F45FE7">
        <w:rPr>
          <w:rFonts w:ascii="Times New Roman" w:hAnsi="Times New Roman"/>
          <w:bCs/>
          <w:sz w:val="26"/>
          <w:szCs w:val="26"/>
          <w:lang w:val="nl-NL"/>
        </w:rPr>
        <w:t>)</w:t>
      </w:r>
    </w:p>
    <w:p w:rsidR="00A21C2D" w:rsidRPr="002F0626" w:rsidRDefault="00A21C2D" w:rsidP="00A21C2D">
      <w:pPr>
        <w:ind w:right="113"/>
        <w:jc w:val="center"/>
        <w:rPr>
          <w:rFonts w:ascii="Times New Roman" w:hAnsi="Times New Roman"/>
          <w:b/>
          <w:bCs/>
          <w:sz w:val="26"/>
          <w:szCs w:val="26"/>
          <w:lang w:val="nl-NL"/>
        </w:rPr>
      </w:pPr>
    </w:p>
    <w:tbl>
      <w:tblPr>
        <w:tblpPr w:leftFromText="180" w:rightFromText="180" w:vertAnchor="text" w:horzAnchor="margin" w:tblpXSpec="center" w:tblpY="112"/>
        <w:tblW w:w="9548" w:type="dxa"/>
        <w:tblBorders>
          <w:top w:val="single" w:sz="2" w:space="0" w:color="0000FF"/>
          <w:left w:val="single" w:sz="2" w:space="0" w:color="0000FF"/>
          <w:bottom w:val="single" w:sz="2" w:space="0" w:color="0000FF"/>
          <w:right w:val="single" w:sz="2"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4581"/>
        <w:gridCol w:w="1193"/>
        <w:gridCol w:w="1251"/>
        <w:gridCol w:w="1309"/>
        <w:gridCol w:w="1214"/>
      </w:tblGrid>
      <w:tr w:rsidR="00A21C2D" w:rsidRPr="002F0626" w:rsidTr="00182773">
        <w:trPr>
          <w:cantSplit/>
          <w:trHeight w:val="425"/>
        </w:trPr>
        <w:tc>
          <w:tcPr>
            <w:tcW w:w="4581" w:type="dxa"/>
            <w:vMerge w:val="restart"/>
            <w:tcBorders>
              <w:top w:val="single" w:sz="2" w:space="0" w:color="0000FF"/>
              <w:left w:val="single" w:sz="2" w:space="0" w:color="0000FF"/>
              <w:right w:val="single" w:sz="6" w:space="0" w:color="0000FF"/>
            </w:tcBorders>
            <w:vAlign w:val="center"/>
          </w:tcPr>
          <w:p w:rsidR="00A21C2D" w:rsidRPr="002F0626" w:rsidRDefault="00A21C2D" w:rsidP="00182773">
            <w:pPr>
              <w:ind w:right="113"/>
              <w:jc w:val="center"/>
              <w:rPr>
                <w:rFonts w:ascii="Times New Roman" w:hAnsi="Times New Roman"/>
                <w:b/>
                <w:snapToGrid w:val="0"/>
                <w:sz w:val="26"/>
                <w:szCs w:val="26"/>
              </w:rPr>
            </w:pPr>
          </w:p>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 xml:space="preserve">Chức danh </w:t>
            </w:r>
          </w:p>
          <w:p w:rsidR="00A21C2D" w:rsidRPr="002F0626" w:rsidRDefault="00A21C2D" w:rsidP="00182773">
            <w:pPr>
              <w:ind w:right="113"/>
              <w:jc w:val="center"/>
              <w:rPr>
                <w:rFonts w:ascii="Times New Roman" w:hAnsi="Times New Roman"/>
                <w:b/>
                <w:snapToGrid w:val="0"/>
                <w:sz w:val="26"/>
                <w:szCs w:val="26"/>
              </w:rPr>
            </w:pPr>
          </w:p>
        </w:tc>
        <w:tc>
          <w:tcPr>
            <w:tcW w:w="4967" w:type="dxa"/>
            <w:gridSpan w:val="4"/>
            <w:tcBorders>
              <w:top w:val="single" w:sz="2" w:space="0" w:color="0000FF"/>
              <w:left w:val="single" w:sz="6" w:space="0" w:color="0000FF"/>
              <w:bottom w:val="single" w:sz="6" w:space="0" w:color="0000FF"/>
              <w:right w:val="single" w:sz="2" w:space="0" w:color="0000FF"/>
            </w:tcBorders>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 xml:space="preserve">Cấp bậc </w:t>
            </w:r>
          </w:p>
        </w:tc>
      </w:tr>
      <w:tr w:rsidR="00A21C2D" w:rsidRPr="002F0626" w:rsidTr="00182773">
        <w:trPr>
          <w:cantSplit/>
          <w:trHeight w:val="424"/>
        </w:trPr>
        <w:tc>
          <w:tcPr>
            <w:tcW w:w="4581" w:type="dxa"/>
            <w:vMerge/>
            <w:tcBorders>
              <w:left w:val="single" w:sz="2" w:space="0" w:color="0000FF"/>
              <w:right w:val="single" w:sz="6" w:space="0" w:color="0000FF"/>
            </w:tcBorders>
          </w:tcPr>
          <w:p w:rsidR="00A21C2D" w:rsidRPr="002F0626" w:rsidRDefault="00A21C2D" w:rsidP="00182773">
            <w:pPr>
              <w:ind w:right="113"/>
              <w:jc w:val="center"/>
              <w:rPr>
                <w:rFonts w:ascii="Times New Roman" w:hAnsi="Times New Roman"/>
                <w:b/>
                <w:snapToGrid w:val="0"/>
                <w:sz w:val="26"/>
                <w:szCs w:val="26"/>
              </w:rPr>
            </w:pPr>
          </w:p>
        </w:tc>
        <w:tc>
          <w:tcPr>
            <w:tcW w:w="1193" w:type="dxa"/>
            <w:tcBorders>
              <w:top w:val="single" w:sz="6" w:space="0" w:color="0000FF"/>
              <w:left w:val="single" w:sz="6" w:space="0" w:color="0000FF"/>
              <w:bottom w:val="single" w:sz="6" w:space="0" w:color="0000FF"/>
              <w:right w:val="single" w:sz="6" w:space="0" w:color="0000FF"/>
            </w:tcBorders>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I</w:t>
            </w:r>
          </w:p>
        </w:tc>
        <w:tc>
          <w:tcPr>
            <w:tcW w:w="1251" w:type="dxa"/>
            <w:tcBorders>
              <w:top w:val="single" w:sz="6" w:space="0" w:color="0000FF"/>
              <w:left w:val="single" w:sz="6" w:space="0" w:color="0000FF"/>
              <w:bottom w:val="single" w:sz="6" w:space="0" w:color="0000FF"/>
              <w:right w:val="single" w:sz="6" w:space="0" w:color="0000FF"/>
            </w:tcBorders>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II</w:t>
            </w:r>
          </w:p>
        </w:tc>
        <w:tc>
          <w:tcPr>
            <w:tcW w:w="1309" w:type="dxa"/>
            <w:tcBorders>
              <w:top w:val="single" w:sz="6" w:space="0" w:color="0000FF"/>
              <w:left w:val="single" w:sz="6" w:space="0" w:color="0000FF"/>
              <w:bottom w:val="single" w:sz="6" w:space="0" w:color="0000FF"/>
              <w:right w:val="single" w:sz="6" w:space="0" w:color="0000FF"/>
            </w:tcBorders>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III</w:t>
            </w:r>
          </w:p>
        </w:tc>
        <w:tc>
          <w:tcPr>
            <w:tcW w:w="1214" w:type="dxa"/>
            <w:tcBorders>
              <w:top w:val="single" w:sz="6" w:space="0" w:color="0000FF"/>
              <w:left w:val="single" w:sz="6" w:space="0" w:color="0000FF"/>
              <w:bottom w:val="single" w:sz="6" w:space="0" w:color="0000FF"/>
              <w:right w:val="single" w:sz="2" w:space="0" w:color="0000FF"/>
            </w:tcBorders>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IV</w:t>
            </w:r>
          </w:p>
        </w:tc>
      </w:tr>
      <w:tr w:rsidR="00A21C2D" w:rsidRPr="002F0626" w:rsidTr="00182773">
        <w:trPr>
          <w:trHeight w:val="468"/>
        </w:trPr>
        <w:tc>
          <w:tcPr>
            <w:tcW w:w="4581" w:type="dxa"/>
            <w:vMerge/>
            <w:tcBorders>
              <w:left w:val="single" w:sz="2" w:space="0" w:color="0000FF"/>
              <w:bottom w:val="single" w:sz="6" w:space="0" w:color="0000FF"/>
              <w:right w:val="single" w:sz="6" w:space="0" w:color="0000FF"/>
            </w:tcBorders>
          </w:tcPr>
          <w:p w:rsidR="00A21C2D" w:rsidRPr="002F0626" w:rsidRDefault="00A21C2D" w:rsidP="00182773">
            <w:pPr>
              <w:keepNext/>
              <w:ind w:right="113"/>
              <w:outlineLvl w:val="5"/>
              <w:rPr>
                <w:rFonts w:ascii="Times New Roman" w:hAnsi="Times New Roman"/>
                <w:b/>
                <w:bCs/>
                <w:sz w:val="26"/>
                <w:szCs w:val="26"/>
              </w:rPr>
            </w:pPr>
          </w:p>
        </w:tc>
        <w:tc>
          <w:tcPr>
            <w:tcW w:w="4967" w:type="dxa"/>
            <w:gridSpan w:val="4"/>
            <w:tcBorders>
              <w:top w:val="single" w:sz="6" w:space="0" w:color="0000FF"/>
              <w:left w:val="single" w:sz="6" w:space="0" w:color="0000FF"/>
              <w:bottom w:val="single" w:sz="6" w:space="0" w:color="0000FF"/>
              <w:right w:val="single" w:sz="2" w:space="0" w:color="0000FF"/>
            </w:tcBorders>
            <w:vAlign w:val="center"/>
          </w:tcPr>
          <w:p w:rsidR="00A21C2D" w:rsidRPr="00934CAA" w:rsidRDefault="00A21C2D" w:rsidP="00182773">
            <w:pPr>
              <w:ind w:right="113"/>
              <w:jc w:val="center"/>
              <w:rPr>
                <w:rFonts w:ascii="Times New Roman" w:hAnsi="Times New Roman"/>
                <w:b/>
                <w:snapToGrid w:val="0"/>
                <w:sz w:val="26"/>
                <w:szCs w:val="26"/>
              </w:rPr>
            </w:pPr>
            <w:r w:rsidRPr="00934CAA">
              <w:rPr>
                <w:rFonts w:ascii="Times New Roman" w:hAnsi="Times New Roman"/>
                <w:b/>
                <w:snapToGrid w:val="0"/>
                <w:sz w:val="26"/>
                <w:szCs w:val="26"/>
              </w:rPr>
              <w:t>Hệ số lương</w:t>
            </w:r>
          </w:p>
        </w:tc>
      </w:tr>
      <w:tr w:rsidR="00A21C2D" w:rsidRPr="002F0626" w:rsidTr="00182773">
        <w:trPr>
          <w:trHeight w:val="433"/>
        </w:trPr>
        <w:tc>
          <w:tcPr>
            <w:tcW w:w="4581" w:type="dxa"/>
            <w:tcBorders>
              <w:top w:val="single" w:sz="6" w:space="0" w:color="0000FF"/>
              <w:left w:val="single" w:sz="2" w:space="0" w:color="0000FF"/>
              <w:bottom w:val="single" w:sz="6" w:space="0" w:color="0000FF"/>
              <w:right w:val="single" w:sz="6" w:space="0" w:color="0000FF"/>
            </w:tcBorders>
          </w:tcPr>
          <w:p w:rsidR="00A21C2D" w:rsidRPr="002F0626" w:rsidRDefault="00A21C2D" w:rsidP="00182773">
            <w:pPr>
              <w:ind w:right="113"/>
              <w:rPr>
                <w:rFonts w:ascii="Times New Roman" w:hAnsi="Times New Roman"/>
                <w:bCs/>
                <w:snapToGrid w:val="0"/>
                <w:sz w:val="26"/>
                <w:szCs w:val="26"/>
              </w:rPr>
            </w:pPr>
            <w:r w:rsidRPr="002F0626">
              <w:rPr>
                <w:rFonts w:ascii="Times New Roman" w:hAnsi="Times New Roman"/>
                <w:bCs/>
                <w:snapToGrid w:val="0"/>
                <w:sz w:val="26"/>
                <w:szCs w:val="26"/>
              </w:rPr>
              <w:t>1. Thuỷ thủ</w:t>
            </w:r>
          </w:p>
        </w:tc>
        <w:tc>
          <w:tcPr>
            <w:tcW w:w="1193" w:type="dxa"/>
            <w:tcBorders>
              <w:top w:val="single" w:sz="6" w:space="0" w:color="0000FF"/>
              <w:left w:val="single" w:sz="6" w:space="0" w:color="0000FF"/>
              <w:bottom w:val="single" w:sz="6" w:space="0" w:color="0000FF"/>
              <w:right w:val="single" w:sz="6" w:space="0" w:color="0000FF"/>
            </w:tcBorders>
          </w:tcPr>
          <w:p w:rsidR="00A21C2D" w:rsidRPr="00514679" w:rsidRDefault="00A21C2D" w:rsidP="00182773">
            <w:pPr>
              <w:ind w:right="113"/>
              <w:jc w:val="center"/>
              <w:rPr>
                <w:rFonts w:ascii="Times New Roman" w:hAnsi="Times New Roman"/>
                <w:snapToGrid w:val="0"/>
                <w:sz w:val="26"/>
                <w:szCs w:val="26"/>
              </w:rPr>
            </w:pPr>
            <w:r w:rsidRPr="00514679">
              <w:rPr>
                <w:rFonts w:ascii="Times New Roman" w:hAnsi="Times New Roman"/>
                <w:snapToGrid w:val="0"/>
                <w:sz w:val="26"/>
                <w:szCs w:val="26"/>
              </w:rPr>
              <w:t>1,93</w:t>
            </w:r>
          </w:p>
        </w:tc>
        <w:tc>
          <w:tcPr>
            <w:tcW w:w="1251" w:type="dxa"/>
            <w:tcBorders>
              <w:top w:val="single" w:sz="6" w:space="0" w:color="0000FF"/>
              <w:left w:val="single" w:sz="6" w:space="0" w:color="0000FF"/>
              <w:bottom w:val="single" w:sz="6" w:space="0" w:color="0000FF"/>
              <w:right w:val="single" w:sz="6" w:space="0" w:color="0000FF"/>
            </w:tcBorders>
          </w:tcPr>
          <w:p w:rsidR="00A21C2D" w:rsidRPr="00514679" w:rsidRDefault="00A21C2D" w:rsidP="00182773">
            <w:pPr>
              <w:ind w:right="113"/>
              <w:jc w:val="center"/>
              <w:rPr>
                <w:rFonts w:ascii="Times New Roman" w:hAnsi="Times New Roman"/>
                <w:snapToGrid w:val="0"/>
                <w:sz w:val="26"/>
                <w:szCs w:val="26"/>
              </w:rPr>
            </w:pPr>
            <w:r w:rsidRPr="00514679">
              <w:rPr>
                <w:rFonts w:ascii="Times New Roman" w:hAnsi="Times New Roman"/>
                <w:snapToGrid w:val="0"/>
                <w:sz w:val="26"/>
                <w:szCs w:val="26"/>
              </w:rPr>
              <w:t>2,18</w:t>
            </w:r>
          </w:p>
        </w:tc>
        <w:tc>
          <w:tcPr>
            <w:tcW w:w="1309" w:type="dxa"/>
            <w:tcBorders>
              <w:top w:val="single" w:sz="6" w:space="0" w:color="0000FF"/>
              <w:left w:val="single" w:sz="6" w:space="0" w:color="0000FF"/>
              <w:bottom w:val="single" w:sz="6" w:space="0" w:color="0000FF"/>
              <w:right w:val="single" w:sz="6" w:space="0" w:color="0000FF"/>
            </w:tcBorders>
          </w:tcPr>
          <w:p w:rsidR="00A21C2D" w:rsidRPr="00514679" w:rsidRDefault="00A21C2D" w:rsidP="00182773">
            <w:pPr>
              <w:ind w:right="113"/>
              <w:jc w:val="center"/>
              <w:rPr>
                <w:rFonts w:ascii="Times New Roman" w:hAnsi="Times New Roman"/>
                <w:snapToGrid w:val="0"/>
                <w:sz w:val="26"/>
                <w:szCs w:val="26"/>
              </w:rPr>
            </w:pPr>
            <w:r w:rsidRPr="00514679">
              <w:rPr>
                <w:rFonts w:ascii="Times New Roman" w:hAnsi="Times New Roman"/>
                <w:snapToGrid w:val="0"/>
                <w:sz w:val="26"/>
                <w:szCs w:val="26"/>
              </w:rPr>
              <w:t>2,51</w:t>
            </w:r>
          </w:p>
        </w:tc>
        <w:tc>
          <w:tcPr>
            <w:tcW w:w="1214" w:type="dxa"/>
            <w:tcBorders>
              <w:top w:val="single" w:sz="6" w:space="0" w:color="0000FF"/>
              <w:left w:val="single" w:sz="6" w:space="0" w:color="0000FF"/>
              <w:bottom w:val="single" w:sz="6" w:space="0" w:color="0000FF"/>
              <w:right w:val="single" w:sz="2" w:space="0" w:color="0000FF"/>
            </w:tcBorders>
          </w:tcPr>
          <w:p w:rsidR="00A21C2D" w:rsidRPr="00514679" w:rsidRDefault="00A21C2D" w:rsidP="00182773">
            <w:pPr>
              <w:ind w:right="113"/>
              <w:jc w:val="center"/>
              <w:rPr>
                <w:rFonts w:ascii="Times New Roman" w:hAnsi="Times New Roman"/>
                <w:snapToGrid w:val="0"/>
                <w:sz w:val="26"/>
                <w:szCs w:val="26"/>
              </w:rPr>
            </w:pPr>
            <w:r w:rsidRPr="00514679">
              <w:rPr>
                <w:rFonts w:ascii="Times New Roman" w:hAnsi="Times New Roman"/>
                <w:snapToGrid w:val="0"/>
                <w:sz w:val="26"/>
                <w:szCs w:val="26"/>
              </w:rPr>
              <w:t>2,83</w:t>
            </w:r>
          </w:p>
        </w:tc>
      </w:tr>
      <w:tr w:rsidR="00A21C2D" w:rsidRPr="002F0626" w:rsidTr="00182773">
        <w:trPr>
          <w:trHeight w:val="433"/>
        </w:trPr>
        <w:tc>
          <w:tcPr>
            <w:tcW w:w="4581" w:type="dxa"/>
            <w:tcBorders>
              <w:top w:val="single" w:sz="6" w:space="0" w:color="0000FF"/>
              <w:left w:val="single" w:sz="2" w:space="0" w:color="0000FF"/>
              <w:bottom w:val="single" w:sz="6" w:space="0" w:color="0000FF"/>
              <w:right w:val="single" w:sz="6" w:space="0" w:color="0000FF"/>
            </w:tcBorders>
          </w:tcPr>
          <w:p w:rsidR="00A21C2D" w:rsidRPr="002F0626" w:rsidRDefault="00A21C2D" w:rsidP="00182773">
            <w:pPr>
              <w:ind w:right="113"/>
              <w:rPr>
                <w:rFonts w:ascii="Times New Roman" w:hAnsi="Times New Roman"/>
                <w:bCs/>
                <w:snapToGrid w:val="0"/>
                <w:sz w:val="26"/>
                <w:szCs w:val="26"/>
              </w:rPr>
            </w:pPr>
            <w:r w:rsidRPr="002F0626">
              <w:rPr>
                <w:rFonts w:ascii="Times New Roman" w:hAnsi="Times New Roman"/>
                <w:bCs/>
                <w:snapToGrid w:val="0"/>
                <w:sz w:val="26"/>
                <w:szCs w:val="26"/>
              </w:rPr>
              <w:t>2. Thợ máy, thợ điện</w:t>
            </w:r>
          </w:p>
        </w:tc>
        <w:tc>
          <w:tcPr>
            <w:tcW w:w="1193" w:type="dxa"/>
            <w:tcBorders>
              <w:top w:val="single" w:sz="6" w:space="0" w:color="0000FF"/>
              <w:left w:val="single" w:sz="6" w:space="0" w:color="0000FF"/>
              <w:bottom w:val="single" w:sz="6" w:space="0" w:color="0000FF"/>
              <w:right w:val="single" w:sz="6" w:space="0" w:color="0000FF"/>
            </w:tcBorders>
          </w:tcPr>
          <w:p w:rsidR="00A21C2D" w:rsidRPr="00514679" w:rsidRDefault="00A21C2D" w:rsidP="00182773">
            <w:pPr>
              <w:ind w:right="113"/>
              <w:jc w:val="center"/>
              <w:rPr>
                <w:rFonts w:ascii="Times New Roman" w:hAnsi="Times New Roman"/>
                <w:snapToGrid w:val="0"/>
                <w:sz w:val="26"/>
                <w:szCs w:val="26"/>
              </w:rPr>
            </w:pPr>
            <w:r w:rsidRPr="00514679">
              <w:rPr>
                <w:rFonts w:ascii="Times New Roman" w:hAnsi="Times New Roman"/>
                <w:snapToGrid w:val="0"/>
                <w:sz w:val="26"/>
                <w:szCs w:val="26"/>
              </w:rPr>
              <w:t>2,05</w:t>
            </w:r>
          </w:p>
        </w:tc>
        <w:tc>
          <w:tcPr>
            <w:tcW w:w="1251" w:type="dxa"/>
            <w:tcBorders>
              <w:top w:val="single" w:sz="6" w:space="0" w:color="0000FF"/>
              <w:left w:val="single" w:sz="6" w:space="0" w:color="0000FF"/>
              <w:bottom w:val="single" w:sz="6" w:space="0" w:color="0000FF"/>
              <w:right w:val="single" w:sz="6" w:space="0" w:color="0000FF"/>
            </w:tcBorders>
          </w:tcPr>
          <w:p w:rsidR="00A21C2D" w:rsidRPr="00514679" w:rsidRDefault="00A21C2D" w:rsidP="00182773">
            <w:pPr>
              <w:ind w:right="113"/>
              <w:jc w:val="center"/>
              <w:rPr>
                <w:rFonts w:ascii="Times New Roman" w:hAnsi="Times New Roman"/>
                <w:snapToGrid w:val="0"/>
                <w:sz w:val="26"/>
                <w:szCs w:val="26"/>
              </w:rPr>
            </w:pPr>
            <w:r w:rsidRPr="00514679">
              <w:rPr>
                <w:rFonts w:ascii="Times New Roman" w:hAnsi="Times New Roman"/>
                <w:snapToGrid w:val="0"/>
                <w:sz w:val="26"/>
                <w:szCs w:val="26"/>
              </w:rPr>
              <w:t>2,35</w:t>
            </w:r>
          </w:p>
        </w:tc>
        <w:tc>
          <w:tcPr>
            <w:tcW w:w="1309" w:type="dxa"/>
            <w:tcBorders>
              <w:top w:val="single" w:sz="6" w:space="0" w:color="0000FF"/>
              <w:left w:val="single" w:sz="6" w:space="0" w:color="0000FF"/>
              <w:bottom w:val="single" w:sz="6" w:space="0" w:color="0000FF"/>
              <w:right w:val="single" w:sz="6" w:space="0" w:color="0000FF"/>
            </w:tcBorders>
          </w:tcPr>
          <w:p w:rsidR="00A21C2D" w:rsidRPr="00514679" w:rsidRDefault="00A21C2D" w:rsidP="00182773">
            <w:pPr>
              <w:ind w:right="113"/>
              <w:jc w:val="center"/>
              <w:rPr>
                <w:rFonts w:ascii="Times New Roman" w:hAnsi="Times New Roman"/>
                <w:snapToGrid w:val="0"/>
                <w:sz w:val="26"/>
                <w:szCs w:val="26"/>
              </w:rPr>
            </w:pPr>
            <w:r w:rsidRPr="00514679">
              <w:rPr>
                <w:rFonts w:ascii="Times New Roman" w:hAnsi="Times New Roman"/>
                <w:snapToGrid w:val="0"/>
                <w:sz w:val="26"/>
                <w:szCs w:val="26"/>
              </w:rPr>
              <w:t>2,66</w:t>
            </w:r>
          </w:p>
        </w:tc>
        <w:tc>
          <w:tcPr>
            <w:tcW w:w="1214" w:type="dxa"/>
            <w:tcBorders>
              <w:top w:val="single" w:sz="6" w:space="0" w:color="0000FF"/>
              <w:left w:val="single" w:sz="6" w:space="0" w:color="0000FF"/>
              <w:bottom w:val="single" w:sz="6" w:space="0" w:color="0000FF"/>
              <w:right w:val="single" w:sz="2" w:space="0" w:color="0000FF"/>
            </w:tcBorders>
          </w:tcPr>
          <w:p w:rsidR="00A21C2D" w:rsidRPr="00514679" w:rsidRDefault="00A21C2D" w:rsidP="00182773">
            <w:pPr>
              <w:ind w:right="113"/>
              <w:jc w:val="center"/>
              <w:rPr>
                <w:rFonts w:ascii="Times New Roman" w:hAnsi="Times New Roman"/>
                <w:snapToGrid w:val="0"/>
                <w:sz w:val="26"/>
                <w:szCs w:val="26"/>
              </w:rPr>
            </w:pPr>
            <w:r w:rsidRPr="00514679">
              <w:rPr>
                <w:rFonts w:ascii="Times New Roman" w:hAnsi="Times New Roman"/>
                <w:snapToGrid w:val="0"/>
                <w:sz w:val="26"/>
                <w:szCs w:val="26"/>
              </w:rPr>
              <w:t>2,99</w:t>
            </w:r>
          </w:p>
        </w:tc>
      </w:tr>
    </w:tbl>
    <w:p w:rsidR="00A21C2D" w:rsidRPr="002F0626" w:rsidRDefault="00A21C2D" w:rsidP="00A21C2D">
      <w:pPr>
        <w:ind w:right="113"/>
        <w:rPr>
          <w:rFonts w:ascii="Times New Roman" w:hAnsi="Times New Roman"/>
          <w:b/>
          <w:bCs/>
          <w:sz w:val="26"/>
          <w:szCs w:val="26"/>
          <w:lang w:val="nl-NL"/>
        </w:rPr>
      </w:pPr>
    </w:p>
    <w:p w:rsidR="00A21C2D" w:rsidRPr="002F0626" w:rsidRDefault="00A21C2D" w:rsidP="00A21C2D">
      <w:pPr>
        <w:ind w:right="113"/>
        <w:rPr>
          <w:rFonts w:ascii="Times New Roman" w:hAnsi="Times New Roman"/>
          <w:b/>
          <w:bCs/>
          <w:sz w:val="26"/>
          <w:szCs w:val="26"/>
          <w:lang w:val="nl-NL"/>
        </w:rPr>
      </w:pPr>
    </w:p>
    <w:p w:rsidR="00A21C2D" w:rsidRPr="002F0626" w:rsidRDefault="00A21C2D" w:rsidP="00A21C2D">
      <w:pPr>
        <w:tabs>
          <w:tab w:val="left" w:pos="0"/>
          <w:tab w:val="left" w:pos="6660"/>
          <w:tab w:val="left" w:pos="7740"/>
          <w:tab w:val="left" w:pos="8820"/>
          <w:tab w:val="left" w:pos="9900"/>
          <w:tab w:val="left" w:pos="10980"/>
          <w:tab w:val="left" w:pos="12060"/>
          <w:tab w:val="left" w:pos="14489"/>
        </w:tabs>
        <w:spacing w:line="252" w:lineRule="auto"/>
        <w:jc w:val="center"/>
        <w:rPr>
          <w:rFonts w:ascii="Times New Roman" w:hAnsi="Times New Roman"/>
          <w:bCs/>
          <w:sz w:val="26"/>
          <w:szCs w:val="26"/>
          <w:lang w:val="nl-NL"/>
        </w:rPr>
      </w:pPr>
      <w:r w:rsidRPr="002F0626">
        <w:rPr>
          <w:rFonts w:ascii="Times New Roman" w:hAnsi="Times New Roman"/>
          <w:bCs/>
          <w:sz w:val="26"/>
          <w:szCs w:val="26"/>
          <w:lang w:val="nl-NL"/>
        </w:rPr>
        <w:t>Bảng số 3.</w:t>
      </w:r>
      <w:r>
        <w:rPr>
          <w:rFonts w:ascii="Times New Roman" w:hAnsi="Times New Roman"/>
          <w:bCs/>
          <w:sz w:val="26"/>
          <w:szCs w:val="26"/>
          <w:lang w:val="nl-NL"/>
        </w:rPr>
        <w:t>2</w:t>
      </w:r>
      <w:r w:rsidRPr="002F0626">
        <w:rPr>
          <w:rFonts w:ascii="Times New Roman" w:hAnsi="Times New Roman"/>
          <w:bCs/>
          <w:sz w:val="26"/>
          <w:szCs w:val="26"/>
          <w:lang w:val="nl-NL"/>
        </w:rPr>
        <w:t xml:space="preserve">: Cấp bậc, hệ số lương công nhân điều </w:t>
      </w:r>
      <w:r w:rsidRPr="002B18BC">
        <w:rPr>
          <w:rFonts w:ascii="Times New Roman" w:hAnsi="Times New Roman"/>
          <w:bCs/>
          <w:sz w:val="26"/>
          <w:szCs w:val="26"/>
          <w:lang w:val="nl-NL"/>
        </w:rPr>
        <w:t xml:space="preserve">khiển </w:t>
      </w:r>
      <w:r w:rsidRPr="001E6614">
        <w:rPr>
          <w:rFonts w:ascii="Times New Roman" w:hAnsi="Times New Roman" w:cs=".VnTime"/>
          <w:snapToGrid w:val="0"/>
          <w:sz w:val="26"/>
          <w:szCs w:val="26"/>
        </w:rPr>
        <w:t>tàu</w:t>
      </w:r>
      <w:r w:rsidR="00F45FE7">
        <w:rPr>
          <w:rFonts w:ascii="Times New Roman" w:hAnsi="Times New Roman"/>
          <w:bCs/>
          <w:sz w:val="26"/>
          <w:szCs w:val="26"/>
          <w:lang w:val="nl-NL"/>
        </w:rPr>
        <w:t xml:space="preserve">, thuyền, </w:t>
      </w:r>
      <w:r w:rsidRPr="002B18BC">
        <w:rPr>
          <w:rFonts w:ascii="Times New Roman" w:hAnsi="Times New Roman"/>
          <w:bCs/>
          <w:sz w:val="26"/>
          <w:szCs w:val="26"/>
          <w:lang w:val="nl-NL"/>
        </w:rPr>
        <w:t>cần cẩu nổi</w:t>
      </w:r>
      <w:r w:rsidR="00F45FE7">
        <w:rPr>
          <w:rFonts w:ascii="Times New Roman" w:hAnsi="Times New Roman"/>
          <w:bCs/>
          <w:sz w:val="26"/>
          <w:szCs w:val="26"/>
          <w:lang w:val="nl-NL"/>
        </w:rPr>
        <w:t xml:space="preserve"> và búa đóng cọc nổi </w:t>
      </w:r>
      <w:r w:rsidRPr="002B18BC">
        <w:rPr>
          <w:rFonts w:ascii="Times New Roman" w:hAnsi="Times New Roman"/>
          <w:bCs/>
          <w:sz w:val="26"/>
          <w:szCs w:val="26"/>
          <w:lang w:val="nl-NL"/>
        </w:rPr>
        <w:t xml:space="preserve"> </w:t>
      </w:r>
      <w:r w:rsidR="00F45FE7">
        <w:rPr>
          <w:rFonts w:ascii="Times New Roman" w:hAnsi="Times New Roman"/>
          <w:bCs/>
          <w:sz w:val="26"/>
          <w:szCs w:val="26"/>
          <w:lang w:val="nl-NL"/>
        </w:rPr>
        <w:t>(</w:t>
      </w:r>
      <w:r w:rsidRPr="002F0626">
        <w:rPr>
          <w:rFonts w:ascii="Times New Roman" w:hAnsi="Times New Roman"/>
          <w:bCs/>
          <w:sz w:val="26"/>
          <w:szCs w:val="26"/>
          <w:lang w:val="nl-NL"/>
        </w:rPr>
        <w:t>phân theo nhóm tàu</w:t>
      </w:r>
      <w:r w:rsidR="00F45FE7">
        <w:rPr>
          <w:rFonts w:ascii="Times New Roman" w:hAnsi="Times New Roman"/>
          <w:bCs/>
          <w:sz w:val="26"/>
          <w:szCs w:val="26"/>
          <w:lang w:val="nl-NL"/>
        </w:rPr>
        <w:t>)</w:t>
      </w:r>
    </w:p>
    <w:p w:rsidR="00A21C2D" w:rsidRPr="002F0626" w:rsidRDefault="00A21C2D" w:rsidP="00A21C2D">
      <w:pPr>
        <w:ind w:right="113"/>
        <w:jc w:val="center"/>
        <w:rPr>
          <w:rFonts w:ascii="Times New Roman" w:hAnsi="Times New Roman"/>
          <w:bCs/>
          <w:sz w:val="26"/>
          <w:szCs w:val="26"/>
          <w:lang w:val="nl-NL"/>
        </w:rPr>
      </w:pPr>
    </w:p>
    <w:p w:rsidR="00A21C2D" w:rsidRDefault="00A21C2D" w:rsidP="00A21C2D">
      <w:pPr>
        <w:tabs>
          <w:tab w:val="left" w:pos="4500"/>
          <w:tab w:val="left" w:pos="5580"/>
          <w:tab w:val="left" w:pos="6660"/>
          <w:tab w:val="left" w:pos="7740"/>
          <w:tab w:val="left" w:pos="8820"/>
          <w:tab w:val="left" w:pos="9900"/>
          <w:tab w:val="left" w:pos="10980"/>
          <w:tab w:val="left" w:pos="12060"/>
          <w:tab w:val="left" w:pos="13231"/>
        </w:tabs>
        <w:ind w:right="113"/>
        <w:rPr>
          <w:rFonts w:ascii="Times New Roman" w:hAnsi="Times New Roman"/>
          <w:b/>
          <w:sz w:val="26"/>
          <w:szCs w:val="26"/>
        </w:rPr>
      </w:pPr>
    </w:p>
    <w:tbl>
      <w:tblPr>
        <w:tblStyle w:val="TableGrid"/>
        <w:tblW w:w="0" w:type="auto"/>
        <w:jc w:val="center"/>
        <w:tblLook w:val="04A0" w:firstRow="1" w:lastRow="0" w:firstColumn="1" w:lastColumn="0" w:noHBand="0" w:noVBand="1"/>
      </w:tblPr>
      <w:tblGrid>
        <w:gridCol w:w="2808"/>
        <w:gridCol w:w="1710"/>
        <w:gridCol w:w="1710"/>
        <w:gridCol w:w="1610"/>
        <w:gridCol w:w="1630"/>
      </w:tblGrid>
      <w:tr w:rsidR="00A21C2D" w:rsidTr="00182773">
        <w:trPr>
          <w:jc w:val="center"/>
        </w:trPr>
        <w:tc>
          <w:tcPr>
            <w:tcW w:w="2808" w:type="dxa"/>
            <w:vMerge w:val="restart"/>
            <w:vAlign w:val="center"/>
          </w:tcPr>
          <w:p w:rsidR="00A21C2D" w:rsidRPr="002F0626" w:rsidRDefault="00A21C2D" w:rsidP="00182773">
            <w:pPr>
              <w:jc w:val="center"/>
              <w:rPr>
                <w:rFonts w:ascii="Times New Roman" w:hAnsi="Times New Roman"/>
                <w:b/>
                <w:snapToGrid w:val="0"/>
                <w:sz w:val="26"/>
                <w:szCs w:val="26"/>
              </w:rPr>
            </w:pPr>
            <w:r w:rsidRPr="002F0626">
              <w:rPr>
                <w:rFonts w:ascii="Times New Roman" w:hAnsi="Times New Roman"/>
                <w:b/>
                <w:snapToGrid w:val="0"/>
                <w:sz w:val="26"/>
                <w:szCs w:val="26"/>
              </w:rPr>
              <w:t>Chức danh</w:t>
            </w:r>
          </w:p>
          <w:p w:rsidR="00A21C2D" w:rsidRDefault="00A21C2D" w:rsidP="00182773">
            <w:pPr>
              <w:tabs>
                <w:tab w:val="left" w:pos="4500"/>
                <w:tab w:val="left" w:pos="5580"/>
                <w:tab w:val="left" w:pos="6660"/>
                <w:tab w:val="left" w:pos="7740"/>
                <w:tab w:val="left" w:pos="8820"/>
                <w:tab w:val="left" w:pos="9900"/>
                <w:tab w:val="left" w:pos="10980"/>
                <w:tab w:val="left" w:pos="12060"/>
                <w:tab w:val="left" w:pos="13231"/>
              </w:tabs>
              <w:ind w:right="113"/>
              <w:jc w:val="center"/>
              <w:rPr>
                <w:rFonts w:ascii="Times New Roman" w:hAnsi="Times New Roman"/>
                <w:b/>
                <w:sz w:val="26"/>
                <w:szCs w:val="26"/>
              </w:rPr>
            </w:pPr>
          </w:p>
        </w:tc>
        <w:tc>
          <w:tcPr>
            <w:tcW w:w="6660" w:type="dxa"/>
            <w:gridSpan w:val="4"/>
            <w:vAlign w:val="center"/>
          </w:tcPr>
          <w:p w:rsidR="00A21C2D" w:rsidRDefault="00A21C2D" w:rsidP="00182773">
            <w:pPr>
              <w:tabs>
                <w:tab w:val="left" w:pos="4500"/>
                <w:tab w:val="left" w:pos="5580"/>
                <w:tab w:val="left" w:pos="6660"/>
                <w:tab w:val="left" w:pos="7740"/>
                <w:tab w:val="left" w:pos="8820"/>
                <w:tab w:val="left" w:pos="9900"/>
                <w:tab w:val="left" w:pos="10980"/>
                <w:tab w:val="left" w:pos="12060"/>
                <w:tab w:val="left" w:pos="13231"/>
              </w:tabs>
              <w:ind w:right="113"/>
              <w:jc w:val="center"/>
              <w:rPr>
                <w:rFonts w:ascii="Times New Roman" w:hAnsi="Times New Roman"/>
                <w:b/>
                <w:sz w:val="26"/>
                <w:szCs w:val="26"/>
              </w:rPr>
            </w:pPr>
            <w:r w:rsidRPr="002F0626">
              <w:rPr>
                <w:rFonts w:ascii="Times New Roman" w:hAnsi="Times New Roman"/>
                <w:b/>
                <w:snapToGrid w:val="0"/>
                <w:sz w:val="26"/>
                <w:szCs w:val="26"/>
              </w:rPr>
              <w:t>Nhóm tàu</w:t>
            </w:r>
          </w:p>
        </w:tc>
      </w:tr>
      <w:tr w:rsidR="00A21C2D" w:rsidTr="00182773">
        <w:trPr>
          <w:jc w:val="center"/>
        </w:trPr>
        <w:tc>
          <w:tcPr>
            <w:tcW w:w="2808" w:type="dxa"/>
            <w:vMerge/>
          </w:tcPr>
          <w:p w:rsidR="00A21C2D" w:rsidRDefault="00A21C2D" w:rsidP="00182773">
            <w:pPr>
              <w:tabs>
                <w:tab w:val="left" w:pos="4500"/>
                <w:tab w:val="left" w:pos="5580"/>
                <w:tab w:val="left" w:pos="6660"/>
                <w:tab w:val="left" w:pos="7740"/>
                <w:tab w:val="left" w:pos="8820"/>
                <w:tab w:val="left" w:pos="9900"/>
                <w:tab w:val="left" w:pos="10980"/>
                <w:tab w:val="left" w:pos="12060"/>
                <w:tab w:val="left" w:pos="13231"/>
              </w:tabs>
              <w:ind w:right="113"/>
              <w:rPr>
                <w:rFonts w:ascii="Times New Roman" w:hAnsi="Times New Roman"/>
                <w:b/>
                <w:sz w:val="26"/>
                <w:szCs w:val="26"/>
              </w:rPr>
            </w:pPr>
          </w:p>
        </w:tc>
        <w:tc>
          <w:tcPr>
            <w:tcW w:w="3420" w:type="dxa"/>
            <w:gridSpan w:val="2"/>
            <w:vAlign w:val="center"/>
          </w:tcPr>
          <w:p w:rsidR="00A21C2D" w:rsidRDefault="00A21C2D" w:rsidP="00F45FE7">
            <w:pPr>
              <w:tabs>
                <w:tab w:val="left" w:pos="4500"/>
                <w:tab w:val="left" w:pos="5580"/>
                <w:tab w:val="left" w:pos="6660"/>
                <w:tab w:val="left" w:pos="7740"/>
                <w:tab w:val="left" w:pos="8820"/>
                <w:tab w:val="left" w:pos="9900"/>
                <w:tab w:val="left" w:pos="10980"/>
                <w:tab w:val="left" w:pos="12060"/>
                <w:tab w:val="left" w:pos="13231"/>
              </w:tabs>
              <w:ind w:right="113"/>
              <w:jc w:val="center"/>
              <w:rPr>
                <w:rFonts w:ascii="Times New Roman" w:hAnsi="Times New Roman"/>
                <w:b/>
                <w:sz w:val="26"/>
                <w:szCs w:val="26"/>
              </w:rPr>
            </w:pPr>
            <w:r w:rsidRPr="002F0626">
              <w:rPr>
                <w:rFonts w:ascii="Times New Roman" w:hAnsi="Times New Roman"/>
                <w:b/>
                <w:snapToGrid w:val="0"/>
                <w:sz w:val="26"/>
                <w:szCs w:val="26"/>
              </w:rPr>
              <w:t xml:space="preserve">Nhóm </w:t>
            </w:r>
            <w:r w:rsidR="00F45FE7">
              <w:rPr>
                <w:rFonts w:ascii="Times New Roman" w:hAnsi="Times New Roman"/>
                <w:b/>
                <w:snapToGrid w:val="0"/>
                <w:sz w:val="26"/>
                <w:szCs w:val="26"/>
              </w:rPr>
              <w:t>1</w:t>
            </w:r>
          </w:p>
        </w:tc>
        <w:tc>
          <w:tcPr>
            <w:tcW w:w="3240" w:type="dxa"/>
            <w:gridSpan w:val="2"/>
            <w:vAlign w:val="center"/>
          </w:tcPr>
          <w:p w:rsidR="00A21C2D" w:rsidRDefault="00A21C2D" w:rsidP="00F45FE7">
            <w:pPr>
              <w:tabs>
                <w:tab w:val="left" w:pos="4500"/>
                <w:tab w:val="left" w:pos="5580"/>
                <w:tab w:val="left" w:pos="6660"/>
                <w:tab w:val="left" w:pos="7740"/>
                <w:tab w:val="left" w:pos="8820"/>
                <w:tab w:val="left" w:pos="9900"/>
                <w:tab w:val="left" w:pos="10980"/>
                <w:tab w:val="left" w:pos="12060"/>
                <w:tab w:val="left" w:pos="13231"/>
              </w:tabs>
              <w:ind w:right="113"/>
              <w:jc w:val="center"/>
              <w:rPr>
                <w:rFonts w:ascii="Times New Roman" w:hAnsi="Times New Roman"/>
                <w:b/>
                <w:sz w:val="26"/>
                <w:szCs w:val="26"/>
              </w:rPr>
            </w:pPr>
            <w:r w:rsidRPr="002F0626">
              <w:rPr>
                <w:rFonts w:ascii="Times New Roman" w:hAnsi="Times New Roman"/>
                <w:b/>
                <w:snapToGrid w:val="0"/>
                <w:sz w:val="26"/>
                <w:szCs w:val="26"/>
              </w:rPr>
              <w:t xml:space="preserve">Nhóm </w:t>
            </w:r>
            <w:r w:rsidR="00F45FE7">
              <w:rPr>
                <w:rFonts w:ascii="Times New Roman" w:hAnsi="Times New Roman"/>
                <w:b/>
                <w:snapToGrid w:val="0"/>
                <w:sz w:val="26"/>
                <w:szCs w:val="26"/>
              </w:rPr>
              <w:t>2</w:t>
            </w:r>
          </w:p>
        </w:tc>
      </w:tr>
      <w:tr w:rsidR="00A21C2D" w:rsidTr="00182773">
        <w:trPr>
          <w:jc w:val="center"/>
        </w:trPr>
        <w:tc>
          <w:tcPr>
            <w:tcW w:w="2808" w:type="dxa"/>
            <w:vMerge/>
          </w:tcPr>
          <w:p w:rsidR="00A21C2D" w:rsidRDefault="00A21C2D" w:rsidP="00182773">
            <w:pPr>
              <w:tabs>
                <w:tab w:val="left" w:pos="4500"/>
                <w:tab w:val="left" w:pos="5580"/>
                <w:tab w:val="left" w:pos="6660"/>
                <w:tab w:val="left" w:pos="7740"/>
                <w:tab w:val="left" w:pos="8820"/>
                <w:tab w:val="left" w:pos="9900"/>
                <w:tab w:val="left" w:pos="10980"/>
                <w:tab w:val="left" w:pos="12060"/>
                <w:tab w:val="left" w:pos="13231"/>
              </w:tabs>
              <w:ind w:right="113"/>
              <w:rPr>
                <w:rFonts w:ascii="Times New Roman" w:hAnsi="Times New Roman"/>
                <w:b/>
                <w:sz w:val="26"/>
                <w:szCs w:val="26"/>
              </w:rPr>
            </w:pPr>
          </w:p>
        </w:tc>
        <w:tc>
          <w:tcPr>
            <w:tcW w:w="6660" w:type="dxa"/>
            <w:gridSpan w:val="4"/>
            <w:vAlign w:val="center"/>
          </w:tcPr>
          <w:p w:rsidR="00A21C2D" w:rsidRDefault="00A21C2D" w:rsidP="00182773">
            <w:pPr>
              <w:tabs>
                <w:tab w:val="left" w:pos="4500"/>
                <w:tab w:val="left" w:pos="5580"/>
                <w:tab w:val="left" w:pos="6660"/>
                <w:tab w:val="left" w:pos="7740"/>
                <w:tab w:val="left" w:pos="8820"/>
                <w:tab w:val="left" w:pos="9900"/>
                <w:tab w:val="left" w:pos="10980"/>
                <w:tab w:val="left" w:pos="12060"/>
                <w:tab w:val="left" w:pos="13231"/>
              </w:tabs>
              <w:ind w:right="113"/>
              <w:jc w:val="center"/>
              <w:rPr>
                <w:rFonts w:ascii="Times New Roman" w:hAnsi="Times New Roman"/>
                <w:b/>
                <w:sz w:val="26"/>
                <w:szCs w:val="26"/>
              </w:rPr>
            </w:pPr>
            <w:r w:rsidRPr="002F0626">
              <w:rPr>
                <w:rFonts w:ascii="Times New Roman" w:hAnsi="Times New Roman"/>
                <w:b/>
                <w:snapToGrid w:val="0"/>
                <w:sz w:val="26"/>
                <w:szCs w:val="26"/>
              </w:rPr>
              <w:t>Hệ số lương</w:t>
            </w:r>
          </w:p>
        </w:tc>
      </w:tr>
      <w:tr w:rsidR="00A21C2D" w:rsidTr="00182773">
        <w:trPr>
          <w:jc w:val="center"/>
        </w:trPr>
        <w:tc>
          <w:tcPr>
            <w:tcW w:w="2808" w:type="dxa"/>
            <w:vAlign w:val="center"/>
          </w:tcPr>
          <w:p w:rsidR="00A21C2D" w:rsidRPr="002F0626" w:rsidRDefault="00A21C2D" w:rsidP="00182773">
            <w:pPr>
              <w:rPr>
                <w:rFonts w:ascii="Times New Roman" w:hAnsi="Times New Roman"/>
                <w:bCs/>
                <w:snapToGrid w:val="0"/>
                <w:sz w:val="26"/>
                <w:szCs w:val="26"/>
              </w:rPr>
            </w:pPr>
            <w:r w:rsidRPr="002F0626">
              <w:rPr>
                <w:rFonts w:ascii="Times New Roman" w:hAnsi="Times New Roman"/>
                <w:bCs/>
                <w:snapToGrid w:val="0"/>
                <w:sz w:val="26"/>
                <w:szCs w:val="26"/>
              </w:rPr>
              <w:t>1. Thuyền trưởng</w:t>
            </w:r>
          </w:p>
        </w:tc>
        <w:tc>
          <w:tcPr>
            <w:tcW w:w="1710" w:type="dxa"/>
            <w:vAlign w:val="center"/>
          </w:tcPr>
          <w:p w:rsidR="00A21C2D" w:rsidRPr="002F0626" w:rsidRDefault="00A21C2D" w:rsidP="00182773">
            <w:pPr>
              <w:jc w:val="center"/>
              <w:rPr>
                <w:rFonts w:ascii="Times New Roman" w:hAnsi="Times New Roman"/>
                <w:snapToGrid w:val="0"/>
                <w:sz w:val="26"/>
                <w:szCs w:val="26"/>
              </w:rPr>
            </w:pPr>
            <w:r>
              <w:rPr>
                <w:rFonts w:ascii="Times New Roman" w:hAnsi="Times New Roman"/>
                <w:snapToGrid w:val="0"/>
                <w:sz w:val="26"/>
                <w:szCs w:val="26"/>
              </w:rPr>
              <w:t>3,73</w:t>
            </w:r>
          </w:p>
        </w:tc>
        <w:tc>
          <w:tcPr>
            <w:tcW w:w="1710" w:type="dxa"/>
            <w:vAlign w:val="center"/>
          </w:tcPr>
          <w:p w:rsidR="00A21C2D" w:rsidRPr="002F0626" w:rsidRDefault="00A21C2D" w:rsidP="00182773">
            <w:pPr>
              <w:jc w:val="center"/>
              <w:rPr>
                <w:rFonts w:ascii="Times New Roman" w:hAnsi="Times New Roman"/>
                <w:snapToGrid w:val="0"/>
                <w:sz w:val="26"/>
                <w:szCs w:val="26"/>
              </w:rPr>
            </w:pPr>
            <w:r>
              <w:rPr>
                <w:rFonts w:ascii="Times New Roman" w:hAnsi="Times New Roman"/>
                <w:snapToGrid w:val="0"/>
                <w:sz w:val="26"/>
                <w:szCs w:val="26"/>
              </w:rPr>
              <w:t>3,91</w:t>
            </w:r>
          </w:p>
        </w:tc>
        <w:tc>
          <w:tcPr>
            <w:tcW w:w="1610" w:type="dxa"/>
            <w:vAlign w:val="center"/>
          </w:tcPr>
          <w:p w:rsidR="00A21C2D" w:rsidRPr="002F0626" w:rsidRDefault="00A21C2D" w:rsidP="00182773">
            <w:pPr>
              <w:jc w:val="center"/>
              <w:rPr>
                <w:rFonts w:ascii="Times New Roman" w:hAnsi="Times New Roman"/>
                <w:snapToGrid w:val="0"/>
                <w:sz w:val="26"/>
                <w:szCs w:val="26"/>
              </w:rPr>
            </w:pPr>
            <w:r>
              <w:rPr>
                <w:rFonts w:ascii="Times New Roman" w:hAnsi="Times New Roman"/>
                <w:snapToGrid w:val="0"/>
                <w:sz w:val="26"/>
                <w:szCs w:val="26"/>
              </w:rPr>
              <w:t>4,14</w:t>
            </w:r>
          </w:p>
        </w:tc>
        <w:tc>
          <w:tcPr>
            <w:tcW w:w="1630" w:type="dxa"/>
            <w:vAlign w:val="center"/>
          </w:tcPr>
          <w:p w:rsidR="00A21C2D" w:rsidRPr="002F0626" w:rsidRDefault="00A21C2D" w:rsidP="00182773">
            <w:pPr>
              <w:jc w:val="center"/>
              <w:rPr>
                <w:rFonts w:ascii="Times New Roman" w:hAnsi="Times New Roman"/>
                <w:snapToGrid w:val="0"/>
                <w:sz w:val="26"/>
                <w:szCs w:val="26"/>
              </w:rPr>
            </w:pPr>
            <w:r>
              <w:rPr>
                <w:rFonts w:ascii="Times New Roman" w:hAnsi="Times New Roman"/>
                <w:snapToGrid w:val="0"/>
                <w:sz w:val="26"/>
                <w:szCs w:val="26"/>
              </w:rPr>
              <w:t>4,36</w:t>
            </w:r>
          </w:p>
        </w:tc>
      </w:tr>
      <w:tr w:rsidR="00A21C2D" w:rsidTr="00182773">
        <w:trPr>
          <w:jc w:val="center"/>
        </w:trPr>
        <w:tc>
          <w:tcPr>
            <w:tcW w:w="2808" w:type="dxa"/>
            <w:vAlign w:val="center"/>
          </w:tcPr>
          <w:p w:rsidR="00A21C2D" w:rsidRPr="002F0626" w:rsidRDefault="00A21C2D" w:rsidP="00182773">
            <w:pPr>
              <w:rPr>
                <w:rFonts w:ascii="Times New Roman" w:hAnsi="Times New Roman"/>
                <w:bCs/>
                <w:snapToGrid w:val="0"/>
                <w:sz w:val="26"/>
                <w:szCs w:val="26"/>
              </w:rPr>
            </w:pPr>
            <w:r w:rsidRPr="002F0626">
              <w:rPr>
                <w:rFonts w:ascii="Times New Roman" w:hAnsi="Times New Roman"/>
                <w:bCs/>
                <w:snapToGrid w:val="0"/>
                <w:sz w:val="26"/>
                <w:szCs w:val="26"/>
              </w:rPr>
              <w:t xml:space="preserve">2. </w:t>
            </w:r>
            <w:r>
              <w:rPr>
                <w:rFonts w:ascii="Times New Roman" w:hAnsi="Times New Roman"/>
                <w:bCs/>
                <w:snapToGrid w:val="0"/>
                <w:sz w:val="26"/>
                <w:szCs w:val="26"/>
              </w:rPr>
              <w:t>T</w:t>
            </w:r>
            <w:r w:rsidRPr="002F0626">
              <w:rPr>
                <w:rFonts w:ascii="Times New Roman" w:hAnsi="Times New Roman"/>
                <w:bCs/>
                <w:snapToGrid w:val="0"/>
                <w:sz w:val="26"/>
                <w:szCs w:val="26"/>
              </w:rPr>
              <w:t xml:space="preserve">huyền phó </w:t>
            </w:r>
            <w:r>
              <w:rPr>
                <w:rFonts w:ascii="Times New Roman" w:hAnsi="Times New Roman"/>
                <w:bCs/>
                <w:snapToGrid w:val="0"/>
                <w:sz w:val="26"/>
                <w:szCs w:val="26"/>
              </w:rPr>
              <w:t>1, máy 1</w:t>
            </w:r>
          </w:p>
        </w:tc>
        <w:tc>
          <w:tcPr>
            <w:tcW w:w="1710" w:type="dxa"/>
            <w:vAlign w:val="center"/>
          </w:tcPr>
          <w:p w:rsidR="00A21C2D" w:rsidRPr="002F0626" w:rsidRDefault="00A21C2D" w:rsidP="00182773">
            <w:pPr>
              <w:jc w:val="center"/>
              <w:rPr>
                <w:rFonts w:ascii="Times New Roman" w:hAnsi="Times New Roman"/>
                <w:snapToGrid w:val="0"/>
                <w:sz w:val="26"/>
                <w:szCs w:val="26"/>
              </w:rPr>
            </w:pPr>
            <w:r>
              <w:rPr>
                <w:rFonts w:ascii="Times New Roman" w:hAnsi="Times New Roman"/>
                <w:snapToGrid w:val="0"/>
                <w:sz w:val="26"/>
                <w:szCs w:val="26"/>
              </w:rPr>
              <w:t>3,17</w:t>
            </w:r>
          </w:p>
        </w:tc>
        <w:tc>
          <w:tcPr>
            <w:tcW w:w="1710" w:type="dxa"/>
            <w:vAlign w:val="center"/>
          </w:tcPr>
          <w:p w:rsidR="00A21C2D" w:rsidRPr="002F0626" w:rsidRDefault="00A21C2D" w:rsidP="00182773">
            <w:pPr>
              <w:jc w:val="center"/>
              <w:rPr>
                <w:rFonts w:ascii="Times New Roman" w:hAnsi="Times New Roman"/>
                <w:snapToGrid w:val="0"/>
                <w:sz w:val="26"/>
                <w:szCs w:val="26"/>
              </w:rPr>
            </w:pPr>
            <w:r>
              <w:rPr>
                <w:rFonts w:ascii="Times New Roman" w:hAnsi="Times New Roman"/>
                <w:snapToGrid w:val="0"/>
                <w:sz w:val="26"/>
                <w:szCs w:val="26"/>
              </w:rPr>
              <w:t>3,30</w:t>
            </w:r>
          </w:p>
        </w:tc>
        <w:tc>
          <w:tcPr>
            <w:tcW w:w="1610" w:type="dxa"/>
            <w:vAlign w:val="center"/>
          </w:tcPr>
          <w:p w:rsidR="00A21C2D" w:rsidRPr="002F0626" w:rsidRDefault="00A21C2D" w:rsidP="00182773">
            <w:pPr>
              <w:jc w:val="center"/>
              <w:rPr>
                <w:rFonts w:ascii="Times New Roman" w:hAnsi="Times New Roman"/>
                <w:snapToGrid w:val="0"/>
                <w:sz w:val="26"/>
                <w:szCs w:val="26"/>
              </w:rPr>
            </w:pPr>
            <w:r>
              <w:rPr>
                <w:rFonts w:ascii="Times New Roman" w:hAnsi="Times New Roman"/>
                <w:snapToGrid w:val="0"/>
                <w:sz w:val="26"/>
                <w:szCs w:val="26"/>
              </w:rPr>
              <w:t>3,55</w:t>
            </w:r>
          </w:p>
        </w:tc>
        <w:tc>
          <w:tcPr>
            <w:tcW w:w="1630" w:type="dxa"/>
            <w:vAlign w:val="center"/>
          </w:tcPr>
          <w:p w:rsidR="00A21C2D" w:rsidRPr="002F0626" w:rsidRDefault="00A21C2D" w:rsidP="00182773">
            <w:pPr>
              <w:jc w:val="center"/>
              <w:rPr>
                <w:rFonts w:ascii="Times New Roman" w:hAnsi="Times New Roman"/>
                <w:snapToGrid w:val="0"/>
                <w:sz w:val="26"/>
                <w:szCs w:val="26"/>
              </w:rPr>
            </w:pPr>
            <w:r>
              <w:rPr>
                <w:rFonts w:ascii="Times New Roman" w:hAnsi="Times New Roman"/>
                <w:snapToGrid w:val="0"/>
                <w:sz w:val="26"/>
                <w:szCs w:val="26"/>
              </w:rPr>
              <w:t>3,76</w:t>
            </w:r>
          </w:p>
        </w:tc>
      </w:tr>
      <w:tr w:rsidR="00A21C2D" w:rsidRPr="00DB60F7" w:rsidTr="00182773">
        <w:trPr>
          <w:jc w:val="center"/>
        </w:trPr>
        <w:tc>
          <w:tcPr>
            <w:tcW w:w="2808" w:type="dxa"/>
            <w:vAlign w:val="center"/>
          </w:tcPr>
          <w:p w:rsidR="00A21C2D" w:rsidRPr="007006C0" w:rsidRDefault="00A21C2D" w:rsidP="00182773">
            <w:pPr>
              <w:rPr>
                <w:rFonts w:ascii="Times New Roman" w:hAnsi="Times New Roman"/>
                <w:bCs/>
                <w:snapToGrid w:val="0"/>
                <w:sz w:val="26"/>
                <w:szCs w:val="26"/>
              </w:rPr>
            </w:pPr>
            <w:r>
              <w:rPr>
                <w:rFonts w:ascii="Times New Roman" w:hAnsi="Times New Roman"/>
                <w:bCs/>
                <w:snapToGrid w:val="0"/>
                <w:sz w:val="26"/>
                <w:szCs w:val="26"/>
              </w:rPr>
              <w:t>3. Thuyền phó 2, máy 2</w:t>
            </w:r>
            <w:r w:rsidRPr="007006C0">
              <w:rPr>
                <w:rFonts w:ascii="Times New Roman" w:hAnsi="Times New Roman"/>
                <w:bCs/>
                <w:snapToGrid w:val="0"/>
                <w:sz w:val="26"/>
                <w:szCs w:val="26"/>
              </w:rPr>
              <w:t xml:space="preserve"> </w:t>
            </w:r>
          </w:p>
        </w:tc>
        <w:tc>
          <w:tcPr>
            <w:tcW w:w="1710" w:type="dxa"/>
          </w:tcPr>
          <w:p w:rsidR="00A21C2D" w:rsidRPr="002C7C6B" w:rsidRDefault="00A21C2D" w:rsidP="00182773">
            <w:pPr>
              <w:tabs>
                <w:tab w:val="left" w:pos="4500"/>
                <w:tab w:val="left" w:pos="5580"/>
                <w:tab w:val="left" w:pos="6660"/>
                <w:tab w:val="left" w:pos="7740"/>
                <w:tab w:val="left" w:pos="8820"/>
                <w:tab w:val="left" w:pos="9900"/>
                <w:tab w:val="left" w:pos="10980"/>
                <w:tab w:val="left" w:pos="12060"/>
                <w:tab w:val="left" w:pos="13231"/>
              </w:tabs>
              <w:ind w:right="113"/>
              <w:jc w:val="center"/>
              <w:rPr>
                <w:rFonts w:ascii="Times New Roman" w:hAnsi="Times New Roman"/>
                <w:sz w:val="26"/>
                <w:szCs w:val="26"/>
              </w:rPr>
            </w:pPr>
            <w:r w:rsidRPr="002C7C6B">
              <w:rPr>
                <w:rFonts w:ascii="Times New Roman" w:hAnsi="Times New Roman"/>
                <w:sz w:val="26"/>
                <w:szCs w:val="26"/>
              </w:rPr>
              <w:t>2,66</w:t>
            </w:r>
          </w:p>
        </w:tc>
        <w:tc>
          <w:tcPr>
            <w:tcW w:w="1710" w:type="dxa"/>
          </w:tcPr>
          <w:p w:rsidR="00A21C2D" w:rsidRPr="002C7C6B" w:rsidRDefault="00A21C2D" w:rsidP="00182773">
            <w:pPr>
              <w:tabs>
                <w:tab w:val="left" w:pos="4500"/>
                <w:tab w:val="left" w:pos="5580"/>
                <w:tab w:val="left" w:pos="6660"/>
                <w:tab w:val="left" w:pos="7740"/>
                <w:tab w:val="left" w:pos="8820"/>
                <w:tab w:val="left" w:pos="9900"/>
                <w:tab w:val="left" w:pos="10980"/>
                <w:tab w:val="left" w:pos="12060"/>
                <w:tab w:val="left" w:pos="13231"/>
              </w:tabs>
              <w:ind w:right="113"/>
              <w:jc w:val="center"/>
              <w:rPr>
                <w:rFonts w:ascii="Times New Roman" w:hAnsi="Times New Roman"/>
                <w:sz w:val="26"/>
                <w:szCs w:val="26"/>
              </w:rPr>
            </w:pPr>
            <w:r>
              <w:rPr>
                <w:rFonts w:ascii="Times New Roman" w:hAnsi="Times New Roman"/>
                <w:sz w:val="26"/>
                <w:szCs w:val="26"/>
              </w:rPr>
              <w:t>2,81</w:t>
            </w:r>
          </w:p>
        </w:tc>
        <w:tc>
          <w:tcPr>
            <w:tcW w:w="1610" w:type="dxa"/>
            <w:vAlign w:val="center"/>
          </w:tcPr>
          <w:p w:rsidR="00A21C2D" w:rsidRPr="002C7C6B" w:rsidRDefault="00A21C2D" w:rsidP="00182773">
            <w:pPr>
              <w:jc w:val="center"/>
              <w:rPr>
                <w:rFonts w:ascii="Times New Roman" w:hAnsi="Times New Roman"/>
                <w:snapToGrid w:val="0"/>
                <w:sz w:val="26"/>
                <w:szCs w:val="26"/>
              </w:rPr>
            </w:pPr>
            <w:r>
              <w:rPr>
                <w:rFonts w:ascii="Times New Roman" w:hAnsi="Times New Roman"/>
                <w:snapToGrid w:val="0"/>
                <w:sz w:val="26"/>
                <w:szCs w:val="26"/>
              </w:rPr>
              <w:t>2,93</w:t>
            </w:r>
          </w:p>
        </w:tc>
        <w:tc>
          <w:tcPr>
            <w:tcW w:w="1630" w:type="dxa"/>
            <w:vAlign w:val="center"/>
          </w:tcPr>
          <w:p w:rsidR="00A21C2D" w:rsidRPr="002C7C6B" w:rsidRDefault="00A21C2D" w:rsidP="00182773">
            <w:pPr>
              <w:jc w:val="center"/>
              <w:rPr>
                <w:rFonts w:ascii="Times New Roman" w:hAnsi="Times New Roman"/>
                <w:snapToGrid w:val="0"/>
                <w:sz w:val="26"/>
                <w:szCs w:val="26"/>
              </w:rPr>
            </w:pPr>
            <w:r>
              <w:rPr>
                <w:rFonts w:ascii="Times New Roman" w:hAnsi="Times New Roman"/>
                <w:snapToGrid w:val="0"/>
                <w:sz w:val="26"/>
                <w:szCs w:val="26"/>
              </w:rPr>
              <w:t>3,10</w:t>
            </w:r>
          </w:p>
        </w:tc>
      </w:tr>
    </w:tbl>
    <w:p w:rsidR="00A21C2D" w:rsidRDefault="00A21C2D" w:rsidP="00A21C2D">
      <w:pPr>
        <w:tabs>
          <w:tab w:val="left" w:pos="4500"/>
          <w:tab w:val="left" w:pos="5580"/>
          <w:tab w:val="left" w:pos="6660"/>
          <w:tab w:val="left" w:pos="7740"/>
          <w:tab w:val="left" w:pos="8820"/>
          <w:tab w:val="left" w:pos="9900"/>
          <w:tab w:val="left" w:pos="10980"/>
          <w:tab w:val="left" w:pos="12060"/>
          <w:tab w:val="left" w:pos="13231"/>
        </w:tabs>
        <w:ind w:right="113"/>
        <w:rPr>
          <w:rFonts w:ascii="Times New Roman" w:hAnsi="Times New Roman"/>
          <w:b/>
          <w:sz w:val="26"/>
          <w:szCs w:val="26"/>
        </w:rPr>
      </w:pPr>
    </w:p>
    <w:p w:rsidR="00A21C2D" w:rsidRPr="003F3EFB" w:rsidRDefault="00A21C2D" w:rsidP="00A21C2D">
      <w:pPr>
        <w:tabs>
          <w:tab w:val="left" w:pos="4500"/>
          <w:tab w:val="left" w:pos="5580"/>
          <w:tab w:val="left" w:pos="6660"/>
          <w:tab w:val="left" w:pos="7740"/>
          <w:tab w:val="left" w:pos="8820"/>
          <w:tab w:val="left" w:pos="9900"/>
          <w:tab w:val="left" w:pos="10980"/>
          <w:tab w:val="left" w:pos="12060"/>
          <w:tab w:val="left" w:pos="13231"/>
        </w:tabs>
        <w:ind w:right="113"/>
        <w:rPr>
          <w:rFonts w:ascii="Times New Roman" w:hAnsi="Times New Roman"/>
          <w:b/>
          <w:i/>
          <w:sz w:val="26"/>
          <w:szCs w:val="26"/>
        </w:rPr>
      </w:pPr>
      <w:r w:rsidRPr="003F3EFB">
        <w:rPr>
          <w:rFonts w:ascii="Times New Roman" w:hAnsi="Times New Roman"/>
          <w:b/>
          <w:i/>
          <w:sz w:val="26"/>
          <w:szCs w:val="26"/>
        </w:rPr>
        <w:t>Ghi chú:</w:t>
      </w:r>
    </w:p>
    <w:p w:rsidR="00A21C2D" w:rsidRPr="003F3EFB" w:rsidRDefault="00F45FE7" w:rsidP="00A21C2D">
      <w:pPr>
        <w:tabs>
          <w:tab w:val="left" w:pos="0"/>
          <w:tab w:val="left" w:pos="6660"/>
          <w:tab w:val="left" w:pos="7740"/>
          <w:tab w:val="left" w:pos="8820"/>
          <w:tab w:val="left" w:pos="9900"/>
          <w:tab w:val="left" w:pos="10980"/>
          <w:tab w:val="left" w:pos="12060"/>
          <w:tab w:val="left" w:pos="14489"/>
        </w:tabs>
        <w:spacing w:line="252" w:lineRule="auto"/>
        <w:jc w:val="both"/>
        <w:rPr>
          <w:rFonts w:ascii="Times New Roman" w:hAnsi="Times New Roman"/>
          <w:snapToGrid w:val="0"/>
          <w:sz w:val="26"/>
          <w:szCs w:val="26"/>
        </w:rPr>
      </w:pPr>
      <w:r>
        <w:rPr>
          <w:rFonts w:ascii="Times New Roman" w:hAnsi="Times New Roman"/>
          <w:snapToGrid w:val="0"/>
          <w:sz w:val="26"/>
          <w:szCs w:val="26"/>
        </w:rPr>
        <w:t xml:space="preserve">       </w:t>
      </w:r>
      <w:r w:rsidR="00A21C2D" w:rsidRPr="003F3EFB">
        <w:rPr>
          <w:rFonts w:ascii="Times New Roman" w:hAnsi="Times New Roman"/>
          <w:snapToGrid w:val="0"/>
          <w:sz w:val="26"/>
          <w:szCs w:val="26"/>
        </w:rPr>
        <w:t xml:space="preserve">1.Nhóm </w:t>
      </w:r>
      <w:r>
        <w:rPr>
          <w:rFonts w:ascii="Times New Roman" w:hAnsi="Times New Roman"/>
          <w:snapToGrid w:val="0"/>
          <w:sz w:val="26"/>
          <w:szCs w:val="26"/>
        </w:rPr>
        <w:t>1</w:t>
      </w:r>
      <w:r w:rsidR="00A21C2D" w:rsidRPr="003F3EFB">
        <w:rPr>
          <w:rFonts w:ascii="Times New Roman" w:hAnsi="Times New Roman"/>
          <w:snapToGrid w:val="0"/>
          <w:sz w:val="26"/>
          <w:szCs w:val="26"/>
        </w:rPr>
        <w:t>: Tàu, ca nô có công suất máy chính từ 5CV đến 150CV</w:t>
      </w:r>
      <w:r w:rsidR="00A21C2D">
        <w:rPr>
          <w:rFonts w:ascii="Times New Roman" w:hAnsi="Times New Roman"/>
          <w:snapToGrid w:val="0"/>
          <w:sz w:val="26"/>
          <w:szCs w:val="26"/>
        </w:rPr>
        <w:t>.</w:t>
      </w:r>
      <w:r w:rsidR="00A21C2D" w:rsidRPr="003F3EFB">
        <w:rPr>
          <w:rFonts w:ascii="Times New Roman" w:hAnsi="Times New Roman" w:cs=".VnTime"/>
          <w:snapToGrid w:val="0"/>
          <w:sz w:val="26"/>
          <w:szCs w:val="26"/>
        </w:rPr>
        <w:t xml:space="preserve"> </w:t>
      </w:r>
    </w:p>
    <w:p w:rsidR="00A21C2D" w:rsidRPr="00B644A3" w:rsidRDefault="00F45FE7" w:rsidP="00A21C2D">
      <w:pPr>
        <w:tabs>
          <w:tab w:val="left" w:pos="0"/>
          <w:tab w:val="left" w:pos="6660"/>
          <w:tab w:val="left" w:pos="7740"/>
          <w:tab w:val="left" w:pos="8820"/>
          <w:tab w:val="left" w:pos="9900"/>
          <w:tab w:val="left" w:pos="10980"/>
          <w:tab w:val="left" w:pos="12060"/>
          <w:tab w:val="left" w:pos="14489"/>
        </w:tabs>
        <w:spacing w:line="252" w:lineRule="auto"/>
        <w:jc w:val="both"/>
        <w:rPr>
          <w:rFonts w:ascii="Times New Roman" w:hAnsi="Times New Roman"/>
          <w:snapToGrid w:val="0"/>
          <w:sz w:val="26"/>
          <w:szCs w:val="26"/>
        </w:rPr>
      </w:pPr>
      <w:r>
        <w:rPr>
          <w:rFonts w:ascii="Times New Roman" w:hAnsi="Times New Roman"/>
          <w:snapToGrid w:val="0"/>
          <w:sz w:val="26"/>
          <w:szCs w:val="26"/>
        </w:rPr>
        <w:t xml:space="preserve">       </w:t>
      </w:r>
      <w:r w:rsidR="00A21C2D" w:rsidRPr="003F3EFB">
        <w:rPr>
          <w:rFonts w:ascii="Times New Roman" w:hAnsi="Times New Roman"/>
          <w:snapToGrid w:val="0"/>
          <w:sz w:val="26"/>
          <w:szCs w:val="26"/>
        </w:rPr>
        <w:t xml:space="preserve">2. Nhóm </w:t>
      </w:r>
      <w:r>
        <w:rPr>
          <w:rFonts w:ascii="Times New Roman" w:hAnsi="Times New Roman"/>
          <w:snapToGrid w:val="0"/>
          <w:sz w:val="26"/>
          <w:szCs w:val="26"/>
        </w:rPr>
        <w:t>2</w:t>
      </w:r>
      <w:r w:rsidR="00A21C2D" w:rsidRPr="003F3EFB">
        <w:rPr>
          <w:rFonts w:ascii="Times New Roman" w:hAnsi="Times New Roman"/>
          <w:snapToGrid w:val="0"/>
          <w:sz w:val="26"/>
          <w:szCs w:val="26"/>
        </w:rPr>
        <w:t>: Tàu, ca nô có công suất máy chính từ trên 150CV</w:t>
      </w:r>
      <w:r w:rsidR="00A21C2D">
        <w:rPr>
          <w:rFonts w:ascii="Times New Roman" w:hAnsi="Times New Roman"/>
          <w:snapToGrid w:val="0"/>
          <w:sz w:val="26"/>
          <w:szCs w:val="26"/>
        </w:rPr>
        <w:t>;</w:t>
      </w:r>
      <w:r w:rsidR="00A21C2D" w:rsidRPr="003F3EFB">
        <w:rPr>
          <w:rFonts w:ascii="Times New Roman" w:hAnsi="Times New Roman" w:cs=".VnTime"/>
          <w:snapToGrid w:val="0"/>
          <w:sz w:val="26"/>
          <w:szCs w:val="26"/>
        </w:rPr>
        <w:t xml:space="preserve"> cần cẩu nổi</w:t>
      </w:r>
      <w:r w:rsidR="00A21C2D">
        <w:rPr>
          <w:rFonts w:ascii="Times New Roman" w:hAnsi="Times New Roman" w:cs=".VnTime"/>
          <w:snapToGrid w:val="0"/>
          <w:sz w:val="26"/>
          <w:szCs w:val="26"/>
        </w:rPr>
        <w:t>;</w:t>
      </w:r>
      <w:r w:rsidR="00A21C2D" w:rsidRPr="003F3EFB">
        <w:rPr>
          <w:rFonts w:ascii="Times New Roman" w:hAnsi="Times New Roman" w:cs=".VnTime"/>
          <w:snapToGrid w:val="0"/>
          <w:sz w:val="26"/>
          <w:szCs w:val="26"/>
        </w:rPr>
        <w:t xml:space="preserve"> tàu đóng cọc; p</w:t>
      </w:r>
      <w:r w:rsidR="00A21C2D" w:rsidRPr="003F3EFB">
        <w:rPr>
          <w:rFonts w:ascii="Times New Roman" w:hAnsi="Times New Roman"/>
          <w:snapToGrid w:val="0"/>
          <w:sz w:val="26"/>
          <w:szCs w:val="26"/>
        </w:rPr>
        <w:t>h</w:t>
      </w:r>
      <w:r w:rsidR="00A21C2D" w:rsidRPr="003F3EFB">
        <w:rPr>
          <w:rFonts w:ascii="Times New Roman" w:hAnsi="Times New Roman" w:cs="Arial"/>
          <w:snapToGrid w:val="0"/>
          <w:sz w:val="26"/>
          <w:szCs w:val="26"/>
        </w:rPr>
        <w:t>à</w:t>
      </w:r>
      <w:r w:rsidR="00A21C2D" w:rsidRPr="003F3EFB">
        <w:rPr>
          <w:rFonts w:ascii="Times New Roman" w:hAnsi="Times New Roman" w:cs=".VnTime"/>
          <w:snapToGrid w:val="0"/>
          <w:sz w:val="26"/>
          <w:szCs w:val="26"/>
        </w:rPr>
        <w:t xml:space="preserve"> chuyên dùng 250 t</w:t>
      </w:r>
      <w:r w:rsidR="00A21C2D" w:rsidRPr="003F3EFB">
        <w:rPr>
          <w:rFonts w:ascii="Times New Roman" w:hAnsi="Times New Roman" w:cs="Arial"/>
          <w:snapToGrid w:val="0"/>
          <w:sz w:val="26"/>
          <w:szCs w:val="26"/>
        </w:rPr>
        <w:t>ấ</w:t>
      </w:r>
      <w:r w:rsidR="00A21C2D" w:rsidRPr="003F3EFB">
        <w:rPr>
          <w:rFonts w:ascii="Times New Roman" w:hAnsi="Times New Roman" w:cs=".VnTime"/>
          <w:snapToGrid w:val="0"/>
          <w:sz w:val="26"/>
          <w:szCs w:val="26"/>
        </w:rPr>
        <w:t>n.</w:t>
      </w:r>
    </w:p>
    <w:p w:rsidR="00A21C2D" w:rsidRPr="002F0626" w:rsidRDefault="00A21C2D" w:rsidP="00A21C2D">
      <w:pPr>
        <w:tabs>
          <w:tab w:val="left" w:pos="4500"/>
          <w:tab w:val="left" w:pos="5580"/>
          <w:tab w:val="left" w:pos="6660"/>
          <w:tab w:val="left" w:pos="7740"/>
          <w:tab w:val="left" w:pos="8820"/>
          <w:tab w:val="left" w:pos="9900"/>
          <w:tab w:val="left" w:pos="10980"/>
          <w:tab w:val="left" w:pos="12060"/>
          <w:tab w:val="left" w:pos="14489"/>
        </w:tabs>
        <w:spacing w:line="252" w:lineRule="auto"/>
        <w:jc w:val="both"/>
        <w:rPr>
          <w:rFonts w:ascii="Times New Roman" w:hAnsi="Times New Roman"/>
          <w:snapToGrid w:val="0"/>
          <w:sz w:val="26"/>
          <w:szCs w:val="26"/>
        </w:rPr>
      </w:pPr>
    </w:p>
    <w:p w:rsidR="00A21C2D" w:rsidRPr="002F0626" w:rsidRDefault="00A21C2D" w:rsidP="00A21C2D">
      <w:pPr>
        <w:tabs>
          <w:tab w:val="left" w:pos="4500"/>
          <w:tab w:val="left" w:pos="5580"/>
          <w:tab w:val="left" w:pos="6660"/>
          <w:tab w:val="left" w:pos="7740"/>
          <w:tab w:val="left" w:pos="8820"/>
          <w:tab w:val="left" w:pos="9900"/>
          <w:tab w:val="left" w:pos="10980"/>
          <w:tab w:val="left" w:pos="12060"/>
          <w:tab w:val="left" w:pos="14489"/>
        </w:tabs>
        <w:spacing w:line="252" w:lineRule="auto"/>
        <w:jc w:val="both"/>
        <w:rPr>
          <w:rFonts w:ascii="Times New Roman" w:hAnsi="Times New Roman"/>
          <w:snapToGrid w:val="0"/>
          <w:sz w:val="26"/>
          <w:szCs w:val="26"/>
        </w:rPr>
      </w:pPr>
      <w:r w:rsidRPr="002F0626">
        <w:rPr>
          <w:rFonts w:ascii="Times New Roman" w:hAnsi="Times New Roman"/>
          <w:snapToGrid w:val="0"/>
          <w:sz w:val="26"/>
          <w:szCs w:val="26"/>
        </w:rPr>
        <w:tab/>
      </w:r>
      <w:r w:rsidRPr="002F0626">
        <w:rPr>
          <w:rFonts w:ascii="Times New Roman" w:hAnsi="Times New Roman"/>
          <w:snapToGrid w:val="0"/>
          <w:sz w:val="26"/>
          <w:szCs w:val="26"/>
        </w:rPr>
        <w:tab/>
      </w:r>
      <w:r w:rsidRPr="002F0626">
        <w:rPr>
          <w:rFonts w:ascii="Times New Roman" w:hAnsi="Times New Roman"/>
          <w:snapToGrid w:val="0"/>
          <w:sz w:val="26"/>
          <w:szCs w:val="26"/>
        </w:rPr>
        <w:tab/>
      </w:r>
      <w:r w:rsidRPr="002F0626">
        <w:rPr>
          <w:rFonts w:ascii="Times New Roman" w:hAnsi="Times New Roman"/>
          <w:snapToGrid w:val="0"/>
          <w:sz w:val="26"/>
          <w:szCs w:val="26"/>
        </w:rPr>
        <w:tab/>
      </w:r>
      <w:r w:rsidRPr="002F0626">
        <w:rPr>
          <w:rFonts w:ascii="Times New Roman" w:hAnsi="Times New Roman"/>
          <w:snapToGrid w:val="0"/>
          <w:sz w:val="26"/>
          <w:szCs w:val="26"/>
        </w:rPr>
        <w:tab/>
      </w:r>
      <w:r w:rsidRPr="002F0626">
        <w:rPr>
          <w:rFonts w:ascii="Times New Roman" w:hAnsi="Times New Roman"/>
          <w:snapToGrid w:val="0"/>
          <w:sz w:val="26"/>
          <w:szCs w:val="26"/>
        </w:rPr>
        <w:tab/>
      </w:r>
      <w:r w:rsidRPr="002F0626">
        <w:rPr>
          <w:rFonts w:ascii="Times New Roman" w:hAnsi="Times New Roman"/>
          <w:snapToGrid w:val="0"/>
          <w:sz w:val="26"/>
          <w:szCs w:val="26"/>
        </w:rPr>
        <w:tab/>
      </w:r>
    </w:p>
    <w:p w:rsidR="00A21C2D" w:rsidRPr="002F0626" w:rsidRDefault="00A21C2D" w:rsidP="00A21C2D">
      <w:pPr>
        <w:ind w:right="113"/>
        <w:rPr>
          <w:sz w:val="26"/>
          <w:szCs w:val="26"/>
          <w:lang w:val="da-DK"/>
        </w:rPr>
      </w:pPr>
    </w:p>
    <w:p w:rsidR="00A21C2D" w:rsidRPr="002F0626" w:rsidRDefault="00A21C2D" w:rsidP="00A21C2D">
      <w:pPr>
        <w:ind w:right="113"/>
        <w:rPr>
          <w:sz w:val="26"/>
          <w:szCs w:val="26"/>
          <w:lang w:val="da-DK"/>
        </w:rPr>
      </w:pPr>
    </w:p>
    <w:p w:rsidR="00A21C2D" w:rsidRPr="002F0626" w:rsidRDefault="00A21C2D" w:rsidP="00A21C2D">
      <w:pPr>
        <w:ind w:right="113"/>
        <w:rPr>
          <w:sz w:val="26"/>
          <w:szCs w:val="26"/>
          <w:lang w:val="da-DK"/>
        </w:rPr>
      </w:pPr>
    </w:p>
    <w:p w:rsidR="00A21C2D" w:rsidRPr="002F0626" w:rsidRDefault="00A21C2D" w:rsidP="00A21C2D">
      <w:pPr>
        <w:ind w:right="113"/>
        <w:rPr>
          <w:sz w:val="26"/>
          <w:szCs w:val="26"/>
          <w:lang w:val="da-DK"/>
        </w:rPr>
      </w:pPr>
    </w:p>
    <w:p w:rsidR="00A21C2D" w:rsidRPr="002F0626" w:rsidRDefault="00A21C2D" w:rsidP="00A21C2D">
      <w:pPr>
        <w:ind w:right="113"/>
        <w:rPr>
          <w:sz w:val="26"/>
          <w:szCs w:val="26"/>
          <w:lang w:val="da-DK"/>
        </w:rPr>
      </w:pPr>
    </w:p>
    <w:p w:rsidR="00A21C2D" w:rsidRPr="002F0626" w:rsidRDefault="00A21C2D" w:rsidP="00A21C2D">
      <w:pPr>
        <w:ind w:right="113"/>
        <w:rPr>
          <w:sz w:val="26"/>
          <w:szCs w:val="26"/>
          <w:lang w:val="da-DK"/>
        </w:rPr>
      </w:pPr>
    </w:p>
    <w:p w:rsidR="00A21C2D" w:rsidRPr="002F0626" w:rsidRDefault="00A21C2D" w:rsidP="00A21C2D">
      <w:pPr>
        <w:ind w:right="113"/>
        <w:rPr>
          <w:sz w:val="26"/>
          <w:szCs w:val="26"/>
          <w:lang w:val="da-DK"/>
        </w:rPr>
      </w:pPr>
    </w:p>
    <w:p w:rsidR="00A21C2D" w:rsidRPr="002F0626" w:rsidRDefault="00A21C2D" w:rsidP="00A21C2D">
      <w:pPr>
        <w:ind w:right="113"/>
        <w:jc w:val="center"/>
        <w:rPr>
          <w:rFonts w:ascii="Times New Roman" w:hAnsi="Times New Roman"/>
          <w:b/>
          <w:bCs/>
          <w:sz w:val="26"/>
          <w:szCs w:val="26"/>
          <w:lang w:val="nl-NL"/>
        </w:rPr>
      </w:pPr>
    </w:p>
    <w:p w:rsidR="00A21C2D" w:rsidRDefault="00A21C2D" w:rsidP="00A21C2D">
      <w:pPr>
        <w:ind w:right="113"/>
        <w:jc w:val="both"/>
        <w:rPr>
          <w:rFonts w:ascii="Times New Roman" w:hAnsi="Times New Roman"/>
          <w:bCs/>
          <w:sz w:val="26"/>
          <w:szCs w:val="26"/>
          <w:lang w:val="nl-NL"/>
        </w:rPr>
      </w:pPr>
    </w:p>
    <w:p w:rsidR="00A21C2D" w:rsidRDefault="00A21C2D" w:rsidP="00A21C2D">
      <w:pPr>
        <w:tabs>
          <w:tab w:val="left" w:pos="0"/>
          <w:tab w:val="left" w:pos="6660"/>
          <w:tab w:val="left" w:pos="7740"/>
          <w:tab w:val="left" w:pos="8820"/>
          <w:tab w:val="left" w:pos="9900"/>
          <w:tab w:val="left" w:pos="10980"/>
          <w:tab w:val="left" w:pos="12060"/>
          <w:tab w:val="left" w:pos="14489"/>
        </w:tabs>
        <w:spacing w:line="252" w:lineRule="auto"/>
        <w:jc w:val="center"/>
        <w:rPr>
          <w:rFonts w:ascii="Times New Roman" w:hAnsi="Times New Roman"/>
          <w:bCs/>
          <w:sz w:val="26"/>
          <w:szCs w:val="26"/>
          <w:lang w:val="nl-NL"/>
        </w:rPr>
      </w:pPr>
      <w:r w:rsidRPr="002F0626">
        <w:rPr>
          <w:rFonts w:ascii="Times New Roman" w:hAnsi="Times New Roman"/>
          <w:bCs/>
          <w:sz w:val="26"/>
          <w:szCs w:val="26"/>
          <w:lang w:val="nl-NL"/>
        </w:rPr>
        <w:lastRenderedPageBreak/>
        <w:t>Bảng số 3.</w:t>
      </w:r>
      <w:r>
        <w:rPr>
          <w:rFonts w:ascii="Times New Roman" w:hAnsi="Times New Roman"/>
          <w:bCs/>
          <w:sz w:val="26"/>
          <w:szCs w:val="26"/>
          <w:lang w:val="nl-NL"/>
        </w:rPr>
        <w:t>3</w:t>
      </w:r>
      <w:r w:rsidRPr="002F0626">
        <w:rPr>
          <w:rFonts w:ascii="Times New Roman" w:hAnsi="Times New Roman"/>
          <w:bCs/>
          <w:sz w:val="26"/>
          <w:szCs w:val="26"/>
          <w:lang w:val="nl-NL"/>
        </w:rPr>
        <w:t xml:space="preserve">: Cấp bậc, hệ số công nhân điều khiển </w:t>
      </w:r>
      <w:r>
        <w:rPr>
          <w:rFonts w:ascii="Times New Roman" w:hAnsi="Times New Roman"/>
          <w:bCs/>
          <w:sz w:val="26"/>
          <w:szCs w:val="26"/>
          <w:lang w:val="nl-NL"/>
        </w:rPr>
        <w:t xml:space="preserve">tàu hút, tàu cuốc, tàu ngoạm </w:t>
      </w:r>
      <w:r w:rsidRPr="002F0626">
        <w:rPr>
          <w:rFonts w:ascii="Times New Roman" w:hAnsi="Times New Roman"/>
          <w:bCs/>
          <w:sz w:val="26"/>
          <w:szCs w:val="26"/>
          <w:lang w:val="nl-NL"/>
        </w:rPr>
        <w:t xml:space="preserve">nạo vét </w:t>
      </w:r>
      <w:r>
        <w:rPr>
          <w:rFonts w:ascii="Times New Roman" w:hAnsi="Times New Roman"/>
          <w:bCs/>
          <w:sz w:val="26"/>
          <w:szCs w:val="26"/>
          <w:lang w:val="nl-NL"/>
        </w:rPr>
        <w:t xml:space="preserve">sông, </w:t>
      </w:r>
      <w:r w:rsidRPr="002F0626">
        <w:rPr>
          <w:rFonts w:ascii="Times New Roman" w:hAnsi="Times New Roman"/>
          <w:bCs/>
          <w:sz w:val="26"/>
          <w:szCs w:val="26"/>
          <w:lang w:val="nl-NL"/>
        </w:rPr>
        <w:t>biển</w:t>
      </w:r>
    </w:p>
    <w:p w:rsidR="00A21C2D" w:rsidRDefault="00A21C2D" w:rsidP="00A21C2D">
      <w:pPr>
        <w:ind w:right="113"/>
        <w:jc w:val="both"/>
        <w:rPr>
          <w:rFonts w:ascii="Times New Roman" w:hAnsi="Times New Roman"/>
          <w:bCs/>
          <w:sz w:val="26"/>
          <w:szCs w:val="26"/>
          <w:lang w:val="nl-NL"/>
        </w:rPr>
      </w:pPr>
    </w:p>
    <w:tbl>
      <w:tblPr>
        <w:tblW w:w="9386" w:type="dxa"/>
        <w:jc w:val="center"/>
        <w:tblInd w:w="205"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3291"/>
        <w:gridCol w:w="992"/>
        <w:gridCol w:w="850"/>
        <w:gridCol w:w="993"/>
        <w:gridCol w:w="992"/>
        <w:gridCol w:w="1134"/>
        <w:gridCol w:w="1134"/>
      </w:tblGrid>
      <w:tr w:rsidR="00A21C2D" w:rsidRPr="002F0626" w:rsidTr="00182773">
        <w:trPr>
          <w:cantSplit/>
          <w:trHeight w:val="687"/>
          <w:jc w:val="center"/>
        </w:trPr>
        <w:tc>
          <w:tcPr>
            <w:tcW w:w="3291" w:type="dxa"/>
            <w:vMerge w:val="restart"/>
            <w:vAlign w:val="center"/>
          </w:tcPr>
          <w:p w:rsidR="00A21C2D" w:rsidRPr="002F0626" w:rsidRDefault="00A21C2D" w:rsidP="00182773">
            <w:pPr>
              <w:jc w:val="center"/>
              <w:rPr>
                <w:rFonts w:ascii="Times New Roman" w:hAnsi="Times New Roman"/>
                <w:b/>
                <w:snapToGrid w:val="0"/>
                <w:sz w:val="26"/>
                <w:szCs w:val="26"/>
              </w:rPr>
            </w:pPr>
            <w:r w:rsidRPr="002F0626">
              <w:rPr>
                <w:rFonts w:ascii="Times New Roman" w:hAnsi="Times New Roman"/>
                <w:b/>
                <w:snapToGrid w:val="0"/>
                <w:sz w:val="26"/>
                <w:szCs w:val="26"/>
              </w:rPr>
              <w:t>Chức danh theo nhóm tàu</w:t>
            </w:r>
          </w:p>
        </w:tc>
        <w:tc>
          <w:tcPr>
            <w:tcW w:w="1842" w:type="dxa"/>
            <w:gridSpan w:val="2"/>
            <w:vAlign w:val="center"/>
          </w:tcPr>
          <w:p w:rsidR="00A21C2D" w:rsidRPr="00A33F08" w:rsidRDefault="00A21C2D" w:rsidP="00182773">
            <w:pPr>
              <w:jc w:val="center"/>
              <w:rPr>
                <w:rFonts w:ascii="Times New Roman" w:hAnsi="Times New Roman"/>
                <w:b/>
                <w:snapToGrid w:val="0"/>
                <w:sz w:val="22"/>
                <w:szCs w:val="22"/>
                <w:lang w:val="pt-BR"/>
              </w:rPr>
            </w:pPr>
            <w:r w:rsidRPr="00A33F08">
              <w:rPr>
                <w:rFonts w:ascii="Times New Roman" w:hAnsi="Times New Roman"/>
                <w:b/>
                <w:snapToGrid w:val="0"/>
                <w:sz w:val="22"/>
                <w:szCs w:val="22"/>
                <w:lang w:val="pt-BR"/>
              </w:rPr>
              <w:t>Tàu hút dưới 150m</w:t>
            </w:r>
            <w:r w:rsidRPr="00A33F08">
              <w:rPr>
                <w:rFonts w:ascii="Times New Roman" w:hAnsi="Times New Roman"/>
                <w:b/>
                <w:snapToGrid w:val="0"/>
                <w:sz w:val="22"/>
                <w:szCs w:val="22"/>
                <w:vertAlign w:val="superscript"/>
                <w:lang w:val="pt-BR"/>
              </w:rPr>
              <w:t>3</w:t>
            </w:r>
            <w:r w:rsidRPr="00A33F08">
              <w:rPr>
                <w:rFonts w:ascii="Times New Roman" w:hAnsi="Times New Roman"/>
                <w:b/>
                <w:snapToGrid w:val="0"/>
                <w:sz w:val="22"/>
                <w:szCs w:val="22"/>
                <w:lang w:val="pt-BR"/>
              </w:rPr>
              <w:t>/h</w:t>
            </w:r>
          </w:p>
        </w:tc>
        <w:tc>
          <w:tcPr>
            <w:tcW w:w="1985" w:type="dxa"/>
            <w:gridSpan w:val="2"/>
            <w:vAlign w:val="center"/>
          </w:tcPr>
          <w:p w:rsidR="00A21C2D" w:rsidRPr="00A33F08" w:rsidRDefault="00A21C2D" w:rsidP="00182773">
            <w:pPr>
              <w:jc w:val="center"/>
              <w:rPr>
                <w:rFonts w:ascii="Times New Roman" w:hAnsi="Times New Roman"/>
                <w:b/>
                <w:snapToGrid w:val="0"/>
                <w:sz w:val="22"/>
                <w:szCs w:val="22"/>
                <w:lang w:val="pt-BR"/>
              </w:rPr>
            </w:pPr>
            <w:r w:rsidRPr="00A33F08">
              <w:rPr>
                <w:rFonts w:ascii="Times New Roman" w:hAnsi="Times New Roman"/>
                <w:b/>
                <w:snapToGrid w:val="0"/>
                <w:sz w:val="22"/>
                <w:szCs w:val="22"/>
                <w:lang w:val="pt-BR"/>
              </w:rPr>
              <w:t>Tàu hút từ 150m</w:t>
            </w:r>
            <w:r w:rsidRPr="00A33F08">
              <w:rPr>
                <w:rFonts w:ascii="Times New Roman" w:hAnsi="Times New Roman"/>
                <w:b/>
                <w:snapToGrid w:val="0"/>
                <w:sz w:val="22"/>
                <w:szCs w:val="22"/>
                <w:vertAlign w:val="superscript"/>
                <w:lang w:val="pt-BR"/>
              </w:rPr>
              <w:t>3</w:t>
            </w:r>
            <w:r w:rsidRPr="00A33F08">
              <w:rPr>
                <w:rFonts w:ascii="Times New Roman" w:hAnsi="Times New Roman"/>
                <w:b/>
                <w:snapToGrid w:val="0"/>
                <w:sz w:val="22"/>
                <w:szCs w:val="22"/>
                <w:lang w:val="pt-BR"/>
              </w:rPr>
              <w:t>/h         đến 300m</w:t>
            </w:r>
            <w:r w:rsidRPr="00A33F08">
              <w:rPr>
                <w:rFonts w:ascii="Times New Roman" w:hAnsi="Times New Roman"/>
                <w:b/>
                <w:snapToGrid w:val="0"/>
                <w:sz w:val="22"/>
                <w:szCs w:val="22"/>
                <w:vertAlign w:val="superscript"/>
                <w:lang w:val="pt-BR"/>
              </w:rPr>
              <w:t>3</w:t>
            </w:r>
            <w:r w:rsidRPr="00A33F08">
              <w:rPr>
                <w:rFonts w:ascii="Times New Roman" w:hAnsi="Times New Roman"/>
                <w:b/>
                <w:snapToGrid w:val="0"/>
                <w:sz w:val="22"/>
                <w:szCs w:val="22"/>
                <w:lang w:val="pt-BR"/>
              </w:rPr>
              <w:t>/h</w:t>
            </w:r>
          </w:p>
        </w:tc>
        <w:tc>
          <w:tcPr>
            <w:tcW w:w="2268" w:type="dxa"/>
            <w:gridSpan w:val="2"/>
            <w:vAlign w:val="center"/>
          </w:tcPr>
          <w:p w:rsidR="00A21C2D" w:rsidRPr="00A33F08" w:rsidRDefault="00A21C2D" w:rsidP="00182773">
            <w:pPr>
              <w:jc w:val="center"/>
              <w:rPr>
                <w:rFonts w:ascii="Times New Roman" w:hAnsi="Times New Roman"/>
                <w:b/>
                <w:snapToGrid w:val="0"/>
                <w:sz w:val="22"/>
                <w:szCs w:val="22"/>
                <w:lang w:val="pt-BR"/>
              </w:rPr>
            </w:pPr>
            <w:r w:rsidRPr="00A33F08">
              <w:rPr>
                <w:rFonts w:ascii="Times New Roman" w:hAnsi="Times New Roman"/>
                <w:b/>
                <w:snapToGrid w:val="0"/>
                <w:sz w:val="22"/>
                <w:szCs w:val="22"/>
                <w:lang w:val="pt-BR"/>
              </w:rPr>
              <w:t>Tàu hút trên 300m</w:t>
            </w:r>
            <w:r w:rsidRPr="00A33F08">
              <w:rPr>
                <w:rFonts w:ascii="Times New Roman" w:hAnsi="Times New Roman"/>
                <w:b/>
                <w:snapToGrid w:val="0"/>
                <w:sz w:val="22"/>
                <w:szCs w:val="22"/>
                <w:vertAlign w:val="superscript"/>
                <w:lang w:val="pt-BR"/>
              </w:rPr>
              <w:t>3</w:t>
            </w:r>
            <w:r w:rsidRPr="00A33F08">
              <w:rPr>
                <w:rFonts w:ascii="Times New Roman" w:hAnsi="Times New Roman"/>
                <w:b/>
                <w:snapToGrid w:val="0"/>
                <w:sz w:val="22"/>
                <w:szCs w:val="22"/>
                <w:lang w:val="pt-BR"/>
              </w:rPr>
              <w:t>/h,            tàu cuốc dưới 300m</w:t>
            </w:r>
            <w:r w:rsidRPr="00A33F08">
              <w:rPr>
                <w:rFonts w:ascii="Times New Roman" w:hAnsi="Times New Roman"/>
                <w:b/>
                <w:snapToGrid w:val="0"/>
                <w:sz w:val="22"/>
                <w:szCs w:val="22"/>
                <w:vertAlign w:val="superscript"/>
                <w:lang w:val="pt-BR"/>
              </w:rPr>
              <w:t>3</w:t>
            </w:r>
            <w:r w:rsidRPr="00A33F08">
              <w:rPr>
                <w:rFonts w:ascii="Times New Roman" w:hAnsi="Times New Roman"/>
                <w:b/>
                <w:snapToGrid w:val="0"/>
                <w:sz w:val="22"/>
                <w:szCs w:val="22"/>
                <w:lang w:val="pt-BR"/>
              </w:rPr>
              <w:t>/h</w:t>
            </w:r>
          </w:p>
        </w:tc>
      </w:tr>
      <w:tr w:rsidR="00A21C2D" w:rsidRPr="002F0626" w:rsidTr="00182773">
        <w:trPr>
          <w:trHeight w:val="435"/>
          <w:jc w:val="center"/>
        </w:trPr>
        <w:tc>
          <w:tcPr>
            <w:tcW w:w="3291" w:type="dxa"/>
            <w:vMerge/>
          </w:tcPr>
          <w:p w:rsidR="00A21C2D" w:rsidRPr="002F0626" w:rsidRDefault="00A21C2D" w:rsidP="00182773">
            <w:pPr>
              <w:rPr>
                <w:rFonts w:ascii="Times New Roman" w:hAnsi="Times New Roman"/>
                <w:b/>
                <w:bCs/>
                <w:snapToGrid w:val="0"/>
                <w:sz w:val="26"/>
                <w:szCs w:val="26"/>
                <w:lang w:val="pt-BR"/>
              </w:rPr>
            </w:pPr>
          </w:p>
        </w:tc>
        <w:tc>
          <w:tcPr>
            <w:tcW w:w="6095" w:type="dxa"/>
            <w:gridSpan w:val="6"/>
            <w:vAlign w:val="center"/>
          </w:tcPr>
          <w:p w:rsidR="00A21C2D" w:rsidRPr="00A33F08" w:rsidRDefault="00A21C2D" w:rsidP="00182773">
            <w:pPr>
              <w:jc w:val="center"/>
              <w:rPr>
                <w:rFonts w:ascii="Times New Roman" w:hAnsi="Times New Roman"/>
                <w:b/>
                <w:snapToGrid w:val="0"/>
                <w:sz w:val="22"/>
                <w:szCs w:val="22"/>
                <w:u w:val="single"/>
              </w:rPr>
            </w:pPr>
            <w:r w:rsidRPr="00A33F08">
              <w:rPr>
                <w:rFonts w:ascii="Times New Roman" w:hAnsi="Times New Roman"/>
                <w:b/>
                <w:snapToGrid w:val="0"/>
                <w:sz w:val="22"/>
                <w:szCs w:val="22"/>
              </w:rPr>
              <w:t>Hệ số lương</w:t>
            </w:r>
          </w:p>
        </w:tc>
      </w:tr>
      <w:tr w:rsidR="00A21C2D" w:rsidRPr="002F0626" w:rsidTr="00182773">
        <w:trPr>
          <w:trHeight w:val="462"/>
          <w:jc w:val="center"/>
        </w:trPr>
        <w:tc>
          <w:tcPr>
            <w:tcW w:w="3291" w:type="dxa"/>
            <w:vAlign w:val="center"/>
          </w:tcPr>
          <w:p w:rsidR="00A21C2D" w:rsidRPr="002F0626" w:rsidRDefault="00A21C2D" w:rsidP="00182773">
            <w:pPr>
              <w:rPr>
                <w:rFonts w:ascii="Times New Roman" w:hAnsi="Times New Roman"/>
                <w:bCs/>
                <w:snapToGrid w:val="0"/>
                <w:sz w:val="26"/>
                <w:szCs w:val="26"/>
              </w:rPr>
            </w:pPr>
            <w:r w:rsidRPr="002F0626">
              <w:rPr>
                <w:rFonts w:ascii="Times New Roman" w:hAnsi="Times New Roman"/>
                <w:bCs/>
                <w:snapToGrid w:val="0"/>
                <w:sz w:val="26"/>
                <w:szCs w:val="26"/>
              </w:rPr>
              <w:t>1. Thuyền trưởng</w:t>
            </w:r>
          </w:p>
        </w:tc>
        <w:tc>
          <w:tcPr>
            <w:tcW w:w="992"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3,91</w:t>
            </w:r>
          </w:p>
        </w:tc>
        <w:tc>
          <w:tcPr>
            <w:tcW w:w="85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4,16</w:t>
            </w:r>
          </w:p>
        </w:tc>
        <w:tc>
          <w:tcPr>
            <w:tcW w:w="993"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4,37</w:t>
            </w:r>
          </w:p>
        </w:tc>
        <w:tc>
          <w:tcPr>
            <w:tcW w:w="992"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4,68</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4,88</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5,19</w:t>
            </w:r>
          </w:p>
        </w:tc>
      </w:tr>
      <w:tr w:rsidR="00A21C2D" w:rsidRPr="002F0626" w:rsidTr="00182773">
        <w:trPr>
          <w:trHeight w:val="444"/>
          <w:jc w:val="center"/>
        </w:trPr>
        <w:tc>
          <w:tcPr>
            <w:tcW w:w="3291" w:type="dxa"/>
            <w:vAlign w:val="center"/>
          </w:tcPr>
          <w:p w:rsidR="00A21C2D" w:rsidRPr="002F0626" w:rsidRDefault="00A21C2D" w:rsidP="00182773">
            <w:pPr>
              <w:rPr>
                <w:rFonts w:ascii="Times New Roman" w:hAnsi="Times New Roman"/>
                <w:bCs/>
                <w:snapToGrid w:val="0"/>
                <w:sz w:val="26"/>
                <w:szCs w:val="26"/>
              </w:rPr>
            </w:pPr>
            <w:r w:rsidRPr="002F0626">
              <w:rPr>
                <w:rFonts w:ascii="Times New Roman" w:hAnsi="Times New Roman"/>
                <w:bCs/>
                <w:snapToGrid w:val="0"/>
                <w:sz w:val="26"/>
                <w:szCs w:val="26"/>
              </w:rPr>
              <w:t>2. Máy trưởng</w:t>
            </w:r>
          </w:p>
        </w:tc>
        <w:tc>
          <w:tcPr>
            <w:tcW w:w="992"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3,50</w:t>
            </w:r>
          </w:p>
        </w:tc>
        <w:tc>
          <w:tcPr>
            <w:tcW w:w="85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3,73</w:t>
            </w:r>
          </w:p>
        </w:tc>
        <w:tc>
          <w:tcPr>
            <w:tcW w:w="993"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4,16</w:t>
            </w:r>
          </w:p>
        </w:tc>
        <w:tc>
          <w:tcPr>
            <w:tcW w:w="992"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4,37</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4,71</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5,07</w:t>
            </w:r>
          </w:p>
        </w:tc>
      </w:tr>
      <w:tr w:rsidR="00A21C2D" w:rsidRPr="002F0626" w:rsidTr="00182773">
        <w:trPr>
          <w:trHeight w:val="426"/>
          <w:jc w:val="center"/>
        </w:trPr>
        <w:tc>
          <w:tcPr>
            <w:tcW w:w="3291" w:type="dxa"/>
            <w:vAlign w:val="center"/>
          </w:tcPr>
          <w:p w:rsidR="00A21C2D" w:rsidRPr="002F0626" w:rsidRDefault="00A21C2D" w:rsidP="00182773">
            <w:pPr>
              <w:rPr>
                <w:rFonts w:ascii="Times New Roman" w:hAnsi="Times New Roman"/>
                <w:bCs/>
                <w:snapToGrid w:val="0"/>
                <w:sz w:val="26"/>
                <w:szCs w:val="26"/>
              </w:rPr>
            </w:pPr>
            <w:r w:rsidRPr="002F0626">
              <w:rPr>
                <w:rFonts w:ascii="Times New Roman" w:hAnsi="Times New Roman"/>
                <w:bCs/>
                <w:snapToGrid w:val="0"/>
                <w:sz w:val="26"/>
                <w:szCs w:val="26"/>
              </w:rPr>
              <w:t>3. Điện trưởng</w:t>
            </w:r>
          </w:p>
        </w:tc>
        <w:tc>
          <w:tcPr>
            <w:tcW w:w="992" w:type="dxa"/>
            <w:vAlign w:val="center"/>
          </w:tcPr>
          <w:p w:rsidR="00A21C2D" w:rsidRPr="002F0626" w:rsidRDefault="00A21C2D" w:rsidP="00182773">
            <w:pPr>
              <w:jc w:val="center"/>
              <w:rPr>
                <w:rFonts w:ascii="Times New Roman" w:hAnsi="Times New Roman"/>
                <w:snapToGrid w:val="0"/>
                <w:sz w:val="26"/>
                <w:szCs w:val="26"/>
              </w:rPr>
            </w:pPr>
          </w:p>
        </w:tc>
        <w:tc>
          <w:tcPr>
            <w:tcW w:w="850" w:type="dxa"/>
            <w:vAlign w:val="center"/>
          </w:tcPr>
          <w:p w:rsidR="00A21C2D" w:rsidRPr="002F0626" w:rsidRDefault="00A21C2D" w:rsidP="00182773">
            <w:pPr>
              <w:jc w:val="center"/>
              <w:rPr>
                <w:rFonts w:ascii="Times New Roman" w:hAnsi="Times New Roman"/>
                <w:snapToGrid w:val="0"/>
                <w:sz w:val="26"/>
                <w:szCs w:val="26"/>
              </w:rPr>
            </w:pPr>
          </w:p>
        </w:tc>
        <w:tc>
          <w:tcPr>
            <w:tcW w:w="993" w:type="dxa"/>
            <w:vAlign w:val="center"/>
          </w:tcPr>
          <w:p w:rsidR="00A21C2D" w:rsidRPr="002F0626" w:rsidRDefault="00A21C2D" w:rsidP="00182773">
            <w:pPr>
              <w:jc w:val="center"/>
              <w:rPr>
                <w:rFonts w:ascii="Times New Roman" w:hAnsi="Times New Roman"/>
                <w:snapToGrid w:val="0"/>
                <w:sz w:val="26"/>
                <w:szCs w:val="26"/>
              </w:rPr>
            </w:pPr>
          </w:p>
        </w:tc>
        <w:tc>
          <w:tcPr>
            <w:tcW w:w="992" w:type="dxa"/>
            <w:vAlign w:val="center"/>
          </w:tcPr>
          <w:p w:rsidR="00A21C2D" w:rsidRPr="002F0626" w:rsidRDefault="00A21C2D" w:rsidP="00182773">
            <w:pPr>
              <w:jc w:val="center"/>
              <w:rPr>
                <w:rFonts w:ascii="Times New Roman" w:hAnsi="Times New Roman"/>
                <w:snapToGrid w:val="0"/>
                <w:sz w:val="26"/>
                <w:szCs w:val="26"/>
              </w:rPr>
            </w:pP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4,16</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4,36</w:t>
            </w:r>
          </w:p>
        </w:tc>
      </w:tr>
      <w:tr w:rsidR="00A21C2D" w:rsidRPr="002F0626" w:rsidTr="00182773">
        <w:trPr>
          <w:trHeight w:val="444"/>
          <w:jc w:val="center"/>
        </w:trPr>
        <w:tc>
          <w:tcPr>
            <w:tcW w:w="3291" w:type="dxa"/>
            <w:vAlign w:val="center"/>
          </w:tcPr>
          <w:p w:rsidR="00A21C2D" w:rsidRPr="002F0626" w:rsidRDefault="00A21C2D" w:rsidP="00182773">
            <w:pPr>
              <w:rPr>
                <w:rFonts w:ascii="Times New Roman" w:hAnsi="Times New Roman"/>
                <w:bCs/>
                <w:snapToGrid w:val="0"/>
                <w:sz w:val="26"/>
                <w:szCs w:val="26"/>
              </w:rPr>
            </w:pPr>
            <w:r w:rsidRPr="002F0626">
              <w:rPr>
                <w:rFonts w:ascii="Times New Roman" w:hAnsi="Times New Roman"/>
                <w:bCs/>
                <w:snapToGrid w:val="0"/>
                <w:sz w:val="26"/>
                <w:szCs w:val="26"/>
              </w:rPr>
              <w:t>4. Máy 2, kỹ thuật viên cuốc 1</w:t>
            </w:r>
          </w:p>
        </w:tc>
        <w:tc>
          <w:tcPr>
            <w:tcW w:w="992"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3,48</w:t>
            </w:r>
          </w:p>
        </w:tc>
        <w:tc>
          <w:tcPr>
            <w:tcW w:w="85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3,71</w:t>
            </w:r>
          </w:p>
        </w:tc>
        <w:tc>
          <w:tcPr>
            <w:tcW w:w="993"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4,09</w:t>
            </w:r>
          </w:p>
        </w:tc>
        <w:tc>
          <w:tcPr>
            <w:tcW w:w="992"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4,30</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4,68</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4,92</w:t>
            </w:r>
          </w:p>
        </w:tc>
      </w:tr>
      <w:tr w:rsidR="00A21C2D" w:rsidRPr="002F0626" w:rsidTr="00182773">
        <w:trPr>
          <w:trHeight w:val="435"/>
          <w:jc w:val="center"/>
        </w:trPr>
        <w:tc>
          <w:tcPr>
            <w:tcW w:w="3291" w:type="dxa"/>
            <w:vAlign w:val="center"/>
          </w:tcPr>
          <w:p w:rsidR="00A21C2D" w:rsidRPr="002F0626" w:rsidRDefault="00A21C2D" w:rsidP="00182773">
            <w:pPr>
              <w:rPr>
                <w:rFonts w:ascii="Times New Roman" w:hAnsi="Times New Roman"/>
                <w:bCs/>
                <w:snapToGrid w:val="0"/>
                <w:sz w:val="26"/>
                <w:szCs w:val="26"/>
              </w:rPr>
            </w:pPr>
            <w:r w:rsidRPr="002F0626">
              <w:rPr>
                <w:rFonts w:ascii="Times New Roman" w:hAnsi="Times New Roman"/>
                <w:bCs/>
                <w:snapToGrid w:val="0"/>
                <w:sz w:val="26"/>
                <w:szCs w:val="26"/>
              </w:rPr>
              <w:t>5.Kỹ thuật viên cuốc 2</w:t>
            </w:r>
          </w:p>
        </w:tc>
        <w:tc>
          <w:tcPr>
            <w:tcW w:w="992"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3,17</w:t>
            </w:r>
          </w:p>
        </w:tc>
        <w:tc>
          <w:tcPr>
            <w:tcW w:w="850"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3,50</w:t>
            </w:r>
          </w:p>
        </w:tc>
        <w:tc>
          <w:tcPr>
            <w:tcW w:w="993"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3,73</w:t>
            </w:r>
          </w:p>
        </w:tc>
        <w:tc>
          <w:tcPr>
            <w:tcW w:w="992"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3,91</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4,37</w:t>
            </w:r>
          </w:p>
        </w:tc>
        <w:tc>
          <w:tcPr>
            <w:tcW w:w="1134" w:type="dxa"/>
            <w:vAlign w:val="center"/>
          </w:tcPr>
          <w:p w:rsidR="00A21C2D" w:rsidRPr="002F0626" w:rsidRDefault="00A21C2D" w:rsidP="00182773">
            <w:pPr>
              <w:jc w:val="center"/>
              <w:rPr>
                <w:rFonts w:ascii="Times New Roman" w:hAnsi="Times New Roman"/>
                <w:snapToGrid w:val="0"/>
                <w:sz w:val="26"/>
                <w:szCs w:val="26"/>
              </w:rPr>
            </w:pPr>
            <w:r w:rsidRPr="002F0626">
              <w:rPr>
                <w:rFonts w:ascii="Times New Roman" w:hAnsi="Times New Roman"/>
                <w:snapToGrid w:val="0"/>
                <w:sz w:val="26"/>
                <w:szCs w:val="26"/>
              </w:rPr>
              <w:t>4,68</w:t>
            </w:r>
          </w:p>
        </w:tc>
      </w:tr>
    </w:tbl>
    <w:p w:rsidR="00A21C2D" w:rsidRPr="002F0626" w:rsidRDefault="00A21C2D" w:rsidP="00A21C2D">
      <w:pPr>
        <w:ind w:right="113"/>
        <w:jc w:val="both"/>
        <w:rPr>
          <w:rFonts w:ascii="Times New Roman" w:hAnsi="Times New Roman"/>
          <w:bCs/>
          <w:sz w:val="26"/>
          <w:szCs w:val="26"/>
          <w:lang w:val="nl-NL"/>
        </w:rPr>
      </w:pPr>
    </w:p>
    <w:tbl>
      <w:tblPr>
        <w:tblW w:w="9360" w:type="dxa"/>
        <w:jc w:val="center"/>
        <w:tblInd w:w="21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130"/>
        <w:gridCol w:w="1057"/>
        <w:gridCol w:w="1058"/>
        <w:gridCol w:w="1057"/>
        <w:gridCol w:w="1058"/>
      </w:tblGrid>
      <w:tr w:rsidR="00A21C2D" w:rsidRPr="002F0626" w:rsidTr="00182773">
        <w:trPr>
          <w:cantSplit/>
          <w:jc w:val="center"/>
        </w:trPr>
        <w:tc>
          <w:tcPr>
            <w:tcW w:w="5130" w:type="dxa"/>
            <w:vMerge w:val="restart"/>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Chức danh theo nhóm tàu</w:t>
            </w:r>
          </w:p>
        </w:tc>
        <w:tc>
          <w:tcPr>
            <w:tcW w:w="2115" w:type="dxa"/>
            <w:gridSpan w:val="2"/>
            <w:vAlign w:val="center"/>
          </w:tcPr>
          <w:p w:rsidR="00A21C2D" w:rsidRPr="00A33F08" w:rsidRDefault="00A21C2D" w:rsidP="00182773">
            <w:pPr>
              <w:ind w:right="113"/>
              <w:jc w:val="center"/>
              <w:rPr>
                <w:rFonts w:ascii="Times New Roman" w:hAnsi="Times New Roman"/>
                <w:b/>
                <w:snapToGrid w:val="0"/>
                <w:sz w:val="22"/>
                <w:szCs w:val="22"/>
                <w:lang w:val="pt-BR"/>
              </w:rPr>
            </w:pPr>
            <w:r w:rsidRPr="00A33F08">
              <w:rPr>
                <w:rFonts w:ascii="Times New Roman" w:hAnsi="Times New Roman"/>
                <w:b/>
                <w:snapToGrid w:val="0"/>
                <w:sz w:val="22"/>
                <w:szCs w:val="22"/>
                <w:lang w:val="pt-BR"/>
              </w:rPr>
              <w:t>Tàu hút, tàu cuốc từ 300m</w:t>
            </w:r>
            <w:r w:rsidRPr="00A33F08">
              <w:rPr>
                <w:rFonts w:ascii="Times New Roman" w:hAnsi="Times New Roman"/>
                <w:b/>
                <w:snapToGrid w:val="0"/>
                <w:sz w:val="22"/>
                <w:szCs w:val="22"/>
                <w:vertAlign w:val="superscript"/>
                <w:lang w:val="pt-BR"/>
              </w:rPr>
              <w:t>3</w:t>
            </w:r>
            <w:r w:rsidRPr="00A33F08">
              <w:rPr>
                <w:rFonts w:ascii="Times New Roman" w:hAnsi="Times New Roman"/>
                <w:b/>
                <w:snapToGrid w:val="0"/>
                <w:sz w:val="22"/>
                <w:szCs w:val="22"/>
                <w:lang w:val="pt-BR"/>
              </w:rPr>
              <w:t xml:space="preserve">/h  đến dưới </w:t>
            </w:r>
            <w:r>
              <w:rPr>
                <w:rFonts w:ascii="Times New Roman" w:hAnsi="Times New Roman"/>
                <w:b/>
                <w:snapToGrid w:val="0"/>
                <w:sz w:val="22"/>
                <w:szCs w:val="22"/>
                <w:lang w:val="pt-BR"/>
              </w:rPr>
              <w:t>8</w:t>
            </w:r>
            <w:r w:rsidRPr="00A33F08">
              <w:rPr>
                <w:rFonts w:ascii="Times New Roman" w:hAnsi="Times New Roman"/>
                <w:b/>
                <w:snapToGrid w:val="0"/>
                <w:sz w:val="22"/>
                <w:szCs w:val="22"/>
                <w:lang w:val="pt-BR"/>
              </w:rPr>
              <w:t>00m</w:t>
            </w:r>
            <w:r w:rsidRPr="00A33F08">
              <w:rPr>
                <w:rFonts w:ascii="Times New Roman" w:hAnsi="Times New Roman"/>
                <w:b/>
                <w:snapToGrid w:val="0"/>
                <w:sz w:val="22"/>
                <w:szCs w:val="22"/>
                <w:vertAlign w:val="superscript"/>
                <w:lang w:val="pt-BR"/>
              </w:rPr>
              <w:t>3</w:t>
            </w:r>
            <w:r w:rsidRPr="00A33F08">
              <w:rPr>
                <w:rFonts w:ascii="Times New Roman" w:hAnsi="Times New Roman"/>
                <w:b/>
                <w:snapToGrid w:val="0"/>
                <w:sz w:val="22"/>
                <w:szCs w:val="22"/>
                <w:lang w:val="pt-BR"/>
              </w:rPr>
              <w:t>/h</w:t>
            </w:r>
          </w:p>
        </w:tc>
        <w:tc>
          <w:tcPr>
            <w:tcW w:w="2115" w:type="dxa"/>
            <w:gridSpan w:val="2"/>
            <w:vAlign w:val="center"/>
          </w:tcPr>
          <w:p w:rsidR="00A21C2D" w:rsidRPr="00A33F08" w:rsidRDefault="00A21C2D" w:rsidP="00182773">
            <w:pPr>
              <w:ind w:right="113"/>
              <w:jc w:val="center"/>
              <w:rPr>
                <w:rFonts w:ascii="Times New Roman" w:hAnsi="Times New Roman"/>
                <w:b/>
                <w:snapToGrid w:val="0"/>
                <w:sz w:val="22"/>
                <w:szCs w:val="22"/>
                <w:lang w:val="pt-BR"/>
              </w:rPr>
            </w:pPr>
            <w:r w:rsidRPr="00A33F08">
              <w:rPr>
                <w:rFonts w:ascii="Times New Roman" w:hAnsi="Times New Roman"/>
                <w:b/>
                <w:snapToGrid w:val="0"/>
                <w:sz w:val="22"/>
                <w:szCs w:val="22"/>
                <w:lang w:val="pt-BR"/>
              </w:rPr>
              <w:t>Tàu hút, tàu cuốc từ 800m</w:t>
            </w:r>
            <w:r w:rsidRPr="00A33F08">
              <w:rPr>
                <w:rFonts w:ascii="Times New Roman" w:hAnsi="Times New Roman"/>
                <w:b/>
                <w:snapToGrid w:val="0"/>
                <w:sz w:val="22"/>
                <w:szCs w:val="22"/>
                <w:vertAlign w:val="superscript"/>
                <w:lang w:val="pt-BR"/>
              </w:rPr>
              <w:t>3</w:t>
            </w:r>
            <w:r w:rsidRPr="00A33F08">
              <w:rPr>
                <w:rFonts w:ascii="Times New Roman" w:hAnsi="Times New Roman"/>
                <w:b/>
                <w:snapToGrid w:val="0"/>
                <w:sz w:val="22"/>
                <w:szCs w:val="22"/>
                <w:lang w:val="pt-BR"/>
              </w:rPr>
              <w:t>/h trở lên</w:t>
            </w:r>
          </w:p>
        </w:tc>
      </w:tr>
      <w:tr w:rsidR="00A21C2D" w:rsidRPr="002F0626" w:rsidTr="00182773">
        <w:trPr>
          <w:trHeight w:val="471"/>
          <w:jc w:val="center"/>
        </w:trPr>
        <w:tc>
          <w:tcPr>
            <w:tcW w:w="5130" w:type="dxa"/>
            <w:vMerge/>
          </w:tcPr>
          <w:p w:rsidR="00A21C2D" w:rsidRPr="002F0626" w:rsidRDefault="00A21C2D" w:rsidP="00182773">
            <w:pPr>
              <w:ind w:right="113"/>
              <w:rPr>
                <w:rFonts w:ascii="Times New Roman" w:hAnsi="Times New Roman"/>
                <w:snapToGrid w:val="0"/>
                <w:sz w:val="26"/>
                <w:szCs w:val="26"/>
                <w:lang w:val="pt-BR"/>
              </w:rPr>
            </w:pPr>
          </w:p>
        </w:tc>
        <w:tc>
          <w:tcPr>
            <w:tcW w:w="4230" w:type="dxa"/>
            <w:gridSpan w:val="4"/>
            <w:vAlign w:val="center"/>
          </w:tcPr>
          <w:p w:rsidR="00A21C2D" w:rsidRPr="00A33F08" w:rsidRDefault="00A21C2D" w:rsidP="00182773">
            <w:pPr>
              <w:ind w:right="113"/>
              <w:jc w:val="center"/>
              <w:rPr>
                <w:rFonts w:ascii="Times New Roman" w:hAnsi="Times New Roman"/>
                <w:b/>
                <w:snapToGrid w:val="0"/>
                <w:sz w:val="22"/>
                <w:szCs w:val="22"/>
                <w:lang w:val="pt-BR"/>
              </w:rPr>
            </w:pPr>
            <w:r w:rsidRPr="00A33F08">
              <w:rPr>
                <w:rFonts w:ascii="Times New Roman" w:hAnsi="Times New Roman"/>
                <w:b/>
                <w:snapToGrid w:val="0"/>
                <w:sz w:val="22"/>
                <w:szCs w:val="22"/>
              </w:rPr>
              <w:t>Hệ số lương</w:t>
            </w:r>
          </w:p>
        </w:tc>
      </w:tr>
      <w:tr w:rsidR="00A21C2D" w:rsidRPr="002F0626" w:rsidTr="00182773">
        <w:trPr>
          <w:trHeight w:val="423"/>
          <w:jc w:val="center"/>
        </w:trPr>
        <w:tc>
          <w:tcPr>
            <w:tcW w:w="5130" w:type="dxa"/>
            <w:vAlign w:val="center"/>
          </w:tcPr>
          <w:p w:rsidR="00A21C2D" w:rsidRPr="002F0626" w:rsidRDefault="00A21C2D" w:rsidP="00182773">
            <w:pPr>
              <w:ind w:right="113"/>
              <w:rPr>
                <w:rFonts w:ascii="Times New Roman" w:hAnsi="Times New Roman"/>
                <w:snapToGrid w:val="0"/>
                <w:sz w:val="26"/>
                <w:szCs w:val="26"/>
                <w:lang w:val="pt-BR"/>
              </w:rPr>
            </w:pPr>
            <w:r w:rsidRPr="002F0626">
              <w:rPr>
                <w:rFonts w:ascii="Times New Roman" w:hAnsi="Times New Roman"/>
                <w:snapToGrid w:val="0"/>
                <w:sz w:val="26"/>
                <w:szCs w:val="26"/>
                <w:lang w:val="pt-BR"/>
              </w:rPr>
              <w:t>1. Thuyền trưởng tàu hút bụng</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5,19</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5,41</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5,41</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5,75</w:t>
            </w:r>
          </w:p>
        </w:tc>
      </w:tr>
      <w:tr w:rsidR="00A21C2D" w:rsidRPr="002F0626" w:rsidTr="00182773">
        <w:trPr>
          <w:trHeight w:val="698"/>
          <w:jc w:val="center"/>
        </w:trPr>
        <w:tc>
          <w:tcPr>
            <w:tcW w:w="5130" w:type="dxa"/>
            <w:vAlign w:val="center"/>
          </w:tcPr>
          <w:p w:rsidR="00A21C2D" w:rsidRPr="002F0626" w:rsidRDefault="00A21C2D" w:rsidP="00182773">
            <w:pPr>
              <w:ind w:right="113"/>
              <w:rPr>
                <w:rFonts w:ascii="Times New Roman" w:hAnsi="Times New Roman"/>
                <w:snapToGrid w:val="0"/>
                <w:sz w:val="26"/>
                <w:szCs w:val="26"/>
              </w:rPr>
            </w:pPr>
            <w:r w:rsidRPr="002F0626">
              <w:rPr>
                <w:rFonts w:ascii="Times New Roman" w:hAnsi="Times New Roman"/>
                <w:snapToGrid w:val="0"/>
                <w:sz w:val="26"/>
                <w:szCs w:val="26"/>
              </w:rPr>
              <w:t xml:space="preserve">2. Máy trưởng, thuyền trưởng tàu cuốc, tàu hút phun, tàu </w:t>
            </w:r>
            <w:r>
              <w:rPr>
                <w:rFonts w:ascii="Times New Roman" w:hAnsi="Times New Roman"/>
                <w:snapToGrid w:val="0"/>
                <w:sz w:val="26"/>
                <w:szCs w:val="26"/>
              </w:rPr>
              <w:t>nạo vét</w:t>
            </w:r>
            <w:r w:rsidRPr="002F0626">
              <w:rPr>
                <w:rFonts w:ascii="Times New Roman" w:hAnsi="Times New Roman"/>
                <w:snapToGrid w:val="0"/>
                <w:sz w:val="26"/>
                <w:szCs w:val="26"/>
              </w:rPr>
              <w:t xml:space="preserve"> bằng gầu ngoạm</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4,92</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5,19</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5,19</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5,41</w:t>
            </w:r>
          </w:p>
        </w:tc>
      </w:tr>
      <w:tr w:rsidR="00A21C2D" w:rsidRPr="002F0626" w:rsidTr="00182773">
        <w:trPr>
          <w:trHeight w:val="1187"/>
          <w:jc w:val="center"/>
        </w:trPr>
        <w:tc>
          <w:tcPr>
            <w:tcW w:w="5130" w:type="dxa"/>
            <w:vAlign w:val="center"/>
          </w:tcPr>
          <w:p w:rsidR="00A21C2D" w:rsidRPr="002F0626" w:rsidRDefault="00A21C2D" w:rsidP="00182773">
            <w:pPr>
              <w:ind w:right="113"/>
              <w:rPr>
                <w:rFonts w:ascii="Times New Roman" w:hAnsi="Times New Roman"/>
                <w:snapToGrid w:val="0"/>
                <w:sz w:val="26"/>
                <w:szCs w:val="26"/>
              </w:rPr>
            </w:pPr>
            <w:r w:rsidRPr="002F0626">
              <w:rPr>
                <w:rFonts w:ascii="Times New Roman" w:hAnsi="Times New Roman"/>
                <w:snapToGrid w:val="0"/>
                <w:sz w:val="26"/>
                <w:szCs w:val="26"/>
              </w:rPr>
              <w:t>3. Đ</w:t>
            </w:r>
            <w:r>
              <w:rPr>
                <w:rFonts w:ascii="Times New Roman" w:hAnsi="Times New Roman"/>
                <w:snapToGrid w:val="0"/>
                <w:sz w:val="26"/>
                <w:szCs w:val="26"/>
              </w:rPr>
              <w:t>iện trưởng tàu cuốc; kỹ thuật viên cuốc 1</w:t>
            </w:r>
            <w:r w:rsidRPr="002F0626">
              <w:rPr>
                <w:rFonts w:ascii="Times New Roman" w:hAnsi="Times New Roman"/>
                <w:snapToGrid w:val="0"/>
                <w:sz w:val="26"/>
                <w:szCs w:val="26"/>
              </w:rPr>
              <w:t>, thuyền phó 2</w:t>
            </w:r>
            <w:r>
              <w:rPr>
                <w:rFonts w:ascii="Times New Roman" w:hAnsi="Times New Roman"/>
                <w:snapToGrid w:val="0"/>
                <w:sz w:val="26"/>
                <w:szCs w:val="26"/>
              </w:rPr>
              <w:t xml:space="preserve"> </w:t>
            </w:r>
            <w:r w:rsidRPr="002F0626">
              <w:rPr>
                <w:rFonts w:ascii="Times New Roman" w:hAnsi="Times New Roman"/>
                <w:snapToGrid w:val="0"/>
                <w:sz w:val="26"/>
                <w:szCs w:val="26"/>
              </w:rPr>
              <w:t xml:space="preserve">tàu hút bụng; kỹ thuật viên cuốc 2 tàu cuốc, tàu hút phun, tàu </w:t>
            </w:r>
            <w:r>
              <w:rPr>
                <w:rFonts w:ascii="Times New Roman" w:hAnsi="Times New Roman"/>
                <w:snapToGrid w:val="0"/>
                <w:sz w:val="26"/>
                <w:szCs w:val="26"/>
              </w:rPr>
              <w:t>nạo vét</w:t>
            </w:r>
            <w:r w:rsidRPr="002F0626">
              <w:rPr>
                <w:rFonts w:ascii="Times New Roman" w:hAnsi="Times New Roman"/>
                <w:snapToGrid w:val="0"/>
                <w:sz w:val="26"/>
                <w:szCs w:val="26"/>
              </w:rPr>
              <w:t xml:space="preserve"> bằng gầu ngoạm</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4,37</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4,68</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4,68</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4,92</w:t>
            </w:r>
          </w:p>
        </w:tc>
      </w:tr>
      <w:tr w:rsidR="00A21C2D" w:rsidRPr="002F0626" w:rsidTr="00182773">
        <w:trPr>
          <w:trHeight w:val="708"/>
          <w:jc w:val="center"/>
        </w:trPr>
        <w:tc>
          <w:tcPr>
            <w:tcW w:w="5130" w:type="dxa"/>
            <w:vAlign w:val="center"/>
          </w:tcPr>
          <w:p w:rsidR="00A21C2D" w:rsidRPr="002F0626" w:rsidRDefault="00A21C2D" w:rsidP="00182773">
            <w:pPr>
              <w:ind w:right="113"/>
              <w:rPr>
                <w:rFonts w:ascii="Times New Roman" w:hAnsi="Times New Roman"/>
                <w:snapToGrid w:val="0"/>
                <w:sz w:val="26"/>
                <w:szCs w:val="26"/>
              </w:rPr>
            </w:pPr>
            <w:r w:rsidRPr="002F0626">
              <w:rPr>
                <w:rFonts w:ascii="Times New Roman" w:hAnsi="Times New Roman"/>
                <w:snapToGrid w:val="0"/>
                <w:sz w:val="26"/>
                <w:szCs w:val="26"/>
              </w:rPr>
              <w:t xml:space="preserve">4. Máy 2 tàu hút bụng; máy 2, kỹ thuật viên cuốc 1 tàu cuốc, tàu hút phun, tàu </w:t>
            </w:r>
            <w:r>
              <w:rPr>
                <w:rFonts w:ascii="Times New Roman" w:hAnsi="Times New Roman"/>
                <w:snapToGrid w:val="0"/>
                <w:sz w:val="26"/>
                <w:szCs w:val="26"/>
              </w:rPr>
              <w:t>nạo vét</w:t>
            </w:r>
            <w:r w:rsidRPr="002F0626">
              <w:rPr>
                <w:rFonts w:ascii="Times New Roman" w:hAnsi="Times New Roman"/>
                <w:snapToGrid w:val="0"/>
                <w:sz w:val="26"/>
                <w:szCs w:val="26"/>
              </w:rPr>
              <w:t xml:space="preserve"> bằng gầu ngoạm</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4,68</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4,92</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4,92</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5,19</w:t>
            </w:r>
          </w:p>
        </w:tc>
      </w:tr>
      <w:tr w:rsidR="00A21C2D" w:rsidRPr="002F0626" w:rsidTr="00182773">
        <w:trPr>
          <w:trHeight w:val="974"/>
          <w:jc w:val="center"/>
        </w:trPr>
        <w:tc>
          <w:tcPr>
            <w:tcW w:w="5130" w:type="dxa"/>
            <w:vAlign w:val="center"/>
          </w:tcPr>
          <w:p w:rsidR="00A21C2D" w:rsidRPr="002F0626" w:rsidRDefault="00A21C2D" w:rsidP="00182773">
            <w:pPr>
              <w:ind w:right="113"/>
              <w:rPr>
                <w:rFonts w:ascii="Times New Roman" w:hAnsi="Times New Roman"/>
                <w:snapToGrid w:val="0"/>
                <w:sz w:val="26"/>
                <w:szCs w:val="26"/>
              </w:rPr>
            </w:pPr>
            <w:r w:rsidRPr="002F0626">
              <w:rPr>
                <w:rFonts w:ascii="Times New Roman" w:hAnsi="Times New Roman"/>
                <w:snapToGrid w:val="0"/>
                <w:sz w:val="26"/>
                <w:szCs w:val="26"/>
              </w:rPr>
              <w:t xml:space="preserve">5. Thuyền phó 2 tàu cuốc, kỹ thuật viên cuốc 2 tàu hút; </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4,16</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4,37</w:t>
            </w:r>
          </w:p>
        </w:tc>
        <w:tc>
          <w:tcPr>
            <w:tcW w:w="105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4,37</w:t>
            </w:r>
          </w:p>
        </w:tc>
        <w:tc>
          <w:tcPr>
            <w:tcW w:w="1058"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4,68</w:t>
            </w:r>
          </w:p>
        </w:tc>
      </w:tr>
    </w:tbl>
    <w:p w:rsidR="00A21C2D" w:rsidRPr="002F0626" w:rsidRDefault="00A21C2D" w:rsidP="00A21C2D">
      <w:pPr>
        <w:ind w:right="113"/>
        <w:jc w:val="center"/>
        <w:rPr>
          <w:rFonts w:ascii="Times New Roman" w:hAnsi="Times New Roman"/>
          <w:b/>
          <w:bCs/>
          <w:sz w:val="26"/>
          <w:szCs w:val="26"/>
          <w:lang w:val="nl-NL"/>
        </w:rPr>
      </w:pPr>
    </w:p>
    <w:p w:rsidR="00A21C2D" w:rsidRPr="002F0626" w:rsidRDefault="00A21C2D" w:rsidP="00A21C2D">
      <w:pPr>
        <w:ind w:right="113"/>
        <w:jc w:val="both"/>
        <w:rPr>
          <w:rFonts w:ascii="Times New Roman" w:hAnsi="Times New Roman"/>
          <w:b/>
          <w:bCs/>
          <w:sz w:val="26"/>
          <w:szCs w:val="26"/>
          <w:lang w:val="nl-NL"/>
        </w:rPr>
      </w:pPr>
      <w:r w:rsidRPr="002F0626">
        <w:rPr>
          <w:rFonts w:ascii="Times New Roman" w:hAnsi="Times New Roman"/>
          <w:sz w:val="26"/>
          <w:szCs w:val="26"/>
          <w:lang w:val="nl-NL"/>
        </w:rPr>
        <w:t xml:space="preserve">  </w:t>
      </w:r>
    </w:p>
    <w:p w:rsidR="00A21C2D" w:rsidRPr="002F0626" w:rsidRDefault="00A21C2D" w:rsidP="00A21C2D">
      <w:pPr>
        <w:ind w:right="42"/>
        <w:jc w:val="center"/>
        <w:rPr>
          <w:rFonts w:ascii="Times New Roman" w:hAnsi="Times New Roman"/>
          <w:b/>
          <w:bCs/>
          <w:sz w:val="26"/>
          <w:szCs w:val="26"/>
          <w:lang w:val="nl-NL"/>
        </w:rPr>
      </w:pPr>
      <w:r w:rsidRPr="002F0626">
        <w:rPr>
          <w:rFonts w:ascii="Times New Roman" w:hAnsi="Times New Roman"/>
          <w:b/>
          <w:bCs/>
          <w:sz w:val="26"/>
          <w:szCs w:val="26"/>
          <w:lang w:val="nl-NL"/>
        </w:rPr>
        <w:t>Bảng số 4: Cấp bậc, hệ số lương thợ lặn</w:t>
      </w:r>
    </w:p>
    <w:p w:rsidR="00A21C2D" w:rsidRPr="002F0626" w:rsidRDefault="00A21C2D" w:rsidP="00A21C2D">
      <w:pPr>
        <w:rPr>
          <w:rFonts w:ascii="Times New Roman" w:hAnsi="Times New Roman"/>
          <w:sz w:val="26"/>
          <w:szCs w:val="26"/>
          <w:lang w:val="nl-NL"/>
        </w:rPr>
      </w:pPr>
    </w:p>
    <w:tbl>
      <w:tblPr>
        <w:tblW w:w="0" w:type="auto"/>
        <w:jc w:val="center"/>
        <w:tblInd w:w="21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30" w:type="dxa"/>
          <w:right w:w="30" w:type="dxa"/>
        </w:tblCellMar>
        <w:tblLook w:val="0000" w:firstRow="0" w:lastRow="0" w:firstColumn="0" w:lastColumn="0" w:noHBand="0" w:noVBand="0"/>
      </w:tblPr>
      <w:tblGrid>
        <w:gridCol w:w="5007"/>
        <w:gridCol w:w="1066"/>
        <w:gridCol w:w="1067"/>
        <w:gridCol w:w="1067"/>
        <w:gridCol w:w="1153"/>
      </w:tblGrid>
      <w:tr w:rsidR="00A21C2D" w:rsidRPr="002F0626" w:rsidTr="00182773">
        <w:trPr>
          <w:cantSplit/>
          <w:trHeight w:val="446"/>
          <w:jc w:val="center"/>
        </w:trPr>
        <w:tc>
          <w:tcPr>
            <w:tcW w:w="5007" w:type="dxa"/>
            <w:vMerge w:val="restart"/>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Chức danh</w:t>
            </w:r>
          </w:p>
        </w:tc>
        <w:tc>
          <w:tcPr>
            <w:tcW w:w="4353" w:type="dxa"/>
            <w:gridSpan w:val="4"/>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 xml:space="preserve">Cấp bậc </w:t>
            </w:r>
          </w:p>
        </w:tc>
      </w:tr>
      <w:tr w:rsidR="00A21C2D" w:rsidRPr="002F0626" w:rsidTr="00182773">
        <w:trPr>
          <w:trHeight w:val="291"/>
          <w:jc w:val="center"/>
        </w:trPr>
        <w:tc>
          <w:tcPr>
            <w:tcW w:w="5007" w:type="dxa"/>
            <w:vMerge/>
          </w:tcPr>
          <w:p w:rsidR="00A21C2D" w:rsidRPr="002F0626" w:rsidRDefault="00A21C2D" w:rsidP="00182773">
            <w:pPr>
              <w:ind w:right="113"/>
              <w:jc w:val="center"/>
              <w:rPr>
                <w:rFonts w:ascii="Times New Roman" w:hAnsi="Times New Roman"/>
                <w:snapToGrid w:val="0"/>
                <w:sz w:val="26"/>
                <w:szCs w:val="26"/>
              </w:rPr>
            </w:pPr>
          </w:p>
        </w:tc>
        <w:tc>
          <w:tcPr>
            <w:tcW w:w="1066" w:type="dxa"/>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I</w:t>
            </w:r>
          </w:p>
        </w:tc>
        <w:tc>
          <w:tcPr>
            <w:tcW w:w="1067" w:type="dxa"/>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II</w:t>
            </w:r>
          </w:p>
        </w:tc>
        <w:tc>
          <w:tcPr>
            <w:tcW w:w="1067" w:type="dxa"/>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III</w:t>
            </w:r>
          </w:p>
        </w:tc>
        <w:tc>
          <w:tcPr>
            <w:tcW w:w="1153" w:type="dxa"/>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IV</w:t>
            </w:r>
          </w:p>
        </w:tc>
      </w:tr>
      <w:tr w:rsidR="00A21C2D" w:rsidRPr="002F0626" w:rsidTr="00182773">
        <w:trPr>
          <w:trHeight w:val="439"/>
          <w:jc w:val="center"/>
        </w:trPr>
        <w:tc>
          <w:tcPr>
            <w:tcW w:w="5007" w:type="dxa"/>
            <w:vMerge/>
            <w:vAlign w:val="center"/>
          </w:tcPr>
          <w:p w:rsidR="00A21C2D" w:rsidRPr="002F0626" w:rsidRDefault="00A21C2D" w:rsidP="00182773">
            <w:pPr>
              <w:ind w:right="113"/>
              <w:rPr>
                <w:rFonts w:ascii="Times New Roman" w:hAnsi="Times New Roman"/>
                <w:bCs/>
                <w:snapToGrid w:val="0"/>
                <w:sz w:val="26"/>
                <w:szCs w:val="26"/>
              </w:rPr>
            </w:pPr>
          </w:p>
        </w:tc>
        <w:tc>
          <w:tcPr>
            <w:tcW w:w="4353" w:type="dxa"/>
            <w:gridSpan w:val="4"/>
            <w:vAlign w:val="center"/>
          </w:tcPr>
          <w:p w:rsidR="00A21C2D" w:rsidRPr="002F0626" w:rsidRDefault="00A21C2D" w:rsidP="00182773">
            <w:pPr>
              <w:ind w:right="113"/>
              <w:jc w:val="center"/>
              <w:rPr>
                <w:rFonts w:ascii="Times New Roman" w:hAnsi="Times New Roman"/>
                <w:b/>
                <w:snapToGrid w:val="0"/>
                <w:sz w:val="26"/>
                <w:szCs w:val="26"/>
              </w:rPr>
            </w:pPr>
            <w:r w:rsidRPr="002F0626">
              <w:rPr>
                <w:rFonts w:ascii="Times New Roman" w:hAnsi="Times New Roman"/>
                <w:b/>
                <w:snapToGrid w:val="0"/>
                <w:sz w:val="26"/>
                <w:szCs w:val="26"/>
              </w:rPr>
              <w:t>Hệ số lương</w:t>
            </w:r>
          </w:p>
        </w:tc>
      </w:tr>
      <w:tr w:rsidR="00A21C2D" w:rsidRPr="002F0626" w:rsidTr="00182773">
        <w:trPr>
          <w:trHeight w:val="439"/>
          <w:jc w:val="center"/>
        </w:trPr>
        <w:tc>
          <w:tcPr>
            <w:tcW w:w="5007" w:type="dxa"/>
            <w:vAlign w:val="center"/>
          </w:tcPr>
          <w:p w:rsidR="00A21C2D" w:rsidRPr="002F0626" w:rsidRDefault="00A21C2D" w:rsidP="00182773">
            <w:pPr>
              <w:ind w:right="113"/>
              <w:rPr>
                <w:rFonts w:ascii="Times New Roman" w:hAnsi="Times New Roman"/>
                <w:bCs/>
                <w:snapToGrid w:val="0"/>
                <w:sz w:val="26"/>
                <w:szCs w:val="26"/>
              </w:rPr>
            </w:pPr>
            <w:r w:rsidRPr="002F0626">
              <w:rPr>
                <w:rFonts w:ascii="Times New Roman" w:hAnsi="Times New Roman"/>
                <w:bCs/>
                <w:snapToGrid w:val="0"/>
                <w:sz w:val="26"/>
                <w:szCs w:val="26"/>
              </w:rPr>
              <w:t>1. Thợ lặn</w:t>
            </w:r>
          </w:p>
        </w:tc>
        <w:tc>
          <w:tcPr>
            <w:tcW w:w="1066"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2,99</w:t>
            </w:r>
          </w:p>
        </w:tc>
        <w:tc>
          <w:tcPr>
            <w:tcW w:w="106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3,28</w:t>
            </w:r>
          </w:p>
        </w:tc>
        <w:tc>
          <w:tcPr>
            <w:tcW w:w="106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3,72</w:t>
            </w:r>
          </w:p>
        </w:tc>
        <w:tc>
          <w:tcPr>
            <w:tcW w:w="1153"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4,15</w:t>
            </w:r>
          </w:p>
        </w:tc>
      </w:tr>
      <w:tr w:rsidR="00A21C2D" w:rsidRPr="002F0626" w:rsidTr="00182773">
        <w:trPr>
          <w:trHeight w:val="439"/>
          <w:jc w:val="center"/>
        </w:trPr>
        <w:tc>
          <w:tcPr>
            <w:tcW w:w="5007" w:type="dxa"/>
            <w:vAlign w:val="center"/>
          </w:tcPr>
          <w:p w:rsidR="00A21C2D" w:rsidRPr="002F0626" w:rsidRDefault="00A21C2D" w:rsidP="00182773">
            <w:pPr>
              <w:ind w:right="113"/>
              <w:rPr>
                <w:rFonts w:ascii="Times New Roman" w:hAnsi="Times New Roman"/>
                <w:bCs/>
                <w:snapToGrid w:val="0"/>
                <w:sz w:val="26"/>
                <w:szCs w:val="26"/>
              </w:rPr>
            </w:pPr>
            <w:r w:rsidRPr="002F0626">
              <w:rPr>
                <w:rFonts w:ascii="Times New Roman" w:hAnsi="Times New Roman"/>
                <w:bCs/>
                <w:snapToGrid w:val="0"/>
                <w:sz w:val="26"/>
                <w:szCs w:val="26"/>
              </w:rPr>
              <w:t>2. Thợ lặn cấp I</w:t>
            </w:r>
          </w:p>
        </w:tc>
        <w:tc>
          <w:tcPr>
            <w:tcW w:w="1066"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4,67</w:t>
            </w:r>
          </w:p>
        </w:tc>
        <w:tc>
          <w:tcPr>
            <w:tcW w:w="1067" w:type="dxa"/>
            <w:vAlign w:val="center"/>
          </w:tcPr>
          <w:p w:rsidR="00A21C2D" w:rsidRPr="002F0626" w:rsidRDefault="00A21C2D" w:rsidP="00182773">
            <w:pPr>
              <w:ind w:right="113"/>
              <w:jc w:val="center"/>
              <w:rPr>
                <w:rFonts w:ascii="Times New Roman" w:hAnsi="Times New Roman"/>
                <w:snapToGrid w:val="0"/>
                <w:sz w:val="26"/>
                <w:szCs w:val="26"/>
              </w:rPr>
            </w:pPr>
            <w:r w:rsidRPr="002F0626">
              <w:rPr>
                <w:rFonts w:ascii="Times New Roman" w:hAnsi="Times New Roman"/>
                <w:snapToGrid w:val="0"/>
                <w:sz w:val="26"/>
                <w:szCs w:val="26"/>
              </w:rPr>
              <w:t>5,27</w:t>
            </w:r>
          </w:p>
        </w:tc>
        <w:tc>
          <w:tcPr>
            <w:tcW w:w="1067" w:type="dxa"/>
            <w:vAlign w:val="center"/>
          </w:tcPr>
          <w:p w:rsidR="00A21C2D" w:rsidRPr="002F0626" w:rsidRDefault="00A21C2D" w:rsidP="00182773">
            <w:pPr>
              <w:ind w:right="113"/>
              <w:jc w:val="center"/>
              <w:rPr>
                <w:rFonts w:ascii="Times New Roman" w:hAnsi="Times New Roman"/>
                <w:snapToGrid w:val="0"/>
                <w:sz w:val="26"/>
                <w:szCs w:val="26"/>
              </w:rPr>
            </w:pPr>
          </w:p>
        </w:tc>
        <w:tc>
          <w:tcPr>
            <w:tcW w:w="1153" w:type="dxa"/>
            <w:vAlign w:val="center"/>
          </w:tcPr>
          <w:p w:rsidR="00A21C2D" w:rsidRPr="002F0626" w:rsidRDefault="00A21C2D" w:rsidP="00182773">
            <w:pPr>
              <w:ind w:right="113"/>
              <w:jc w:val="center"/>
              <w:rPr>
                <w:rFonts w:ascii="Times New Roman" w:hAnsi="Times New Roman"/>
                <w:snapToGrid w:val="0"/>
                <w:sz w:val="26"/>
                <w:szCs w:val="26"/>
              </w:rPr>
            </w:pPr>
          </w:p>
        </w:tc>
      </w:tr>
      <w:tr w:rsidR="00A21C2D" w:rsidRPr="00A20E8A" w:rsidTr="00182773">
        <w:trPr>
          <w:trHeight w:val="439"/>
          <w:jc w:val="center"/>
        </w:trPr>
        <w:tc>
          <w:tcPr>
            <w:tcW w:w="5007" w:type="dxa"/>
            <w:tcBorders>
              <w:top w:val="single" w:sz="6" w:space="0" w:color="0000FF"/>
              <w:left w:val="single" w:sz="6" w:space="0" w:color="0000FF"/>
              <w:bottom w:val="single" w:sz="6" w:space="0" w:color="0000FF"/>
              <w:right w:val="single" w:sz="6" w:space="0" w:color="0000FF"/>
            </w:tcBorders>
            <w:vAlign w:val="center"/>
          </w:tcPr>
          <w:p w:rsidR="00A21C2D" w:rsidRPr="0034225D" w:rsidRDefault="00A21C2D" w:rsidP="00182773">
            <w:pPr>
              <w:ind w:right="113"/>
              <w:rPr>
                <w:rFonts w:ascii="Times New Roman" w:hAnsi="Times New Roman"/>
                <w:bCs/>
                <w:snapToGrid w:val="0"/>
                <w:sz w:val="26"/>
                <w:szCs w:val="26"/>
              </w:rPr>
            </w:pPr>
            <w:r w:rsidRPr="0034225D">
              <w:rPr>
                <w:rFonts w:ascii="Times New Roman" w:hAnsi="Times New Roman"/>
                <w:bCs/>
                <w:snapToGrid w:val="0"/>
                <w:sz w:val="26"/>
                <w:szCs w:val="26"/>
              </w:rPr>
              <w:t>3. Thợ lặn cấp II</w:t>
            </w:r>
          </w:p>
        </w:tc>
        <w:tc>
          <w:tcPr>
            <w:tcW w:w="1066" w:type="dxa"/>
            <w:tcBorders>
              <w:top w:val="single" w:sz="6" w:space="0" w:color="0000FF"/>
              <w:left w:val="single" w:sz="6" w:space="0" w:color="0000FF"/>
              <w:bottom w:val="single" w:sz="6" w:space="0" w:color="0000FF"/>
              <w:right w:val="single" w:sz="6" w:space="0" w:color="0000FF"/>
            </w:tcBorders>
            <w:vAlign w:val="center"/>
          </w:tcPr>
          <w:p w:rsidR="00A21C2D" w:rsidRPr="0034225D" w:rsidRDefault="00A21C2D" w:rsidP="00182773">
            <w:pPr>
              <w:ind w:right="113"/>
              <w:jc w:val="center"/>
              <w:rPr>
                <w:rFonts w:ascii="Times New Roman" w:hAnsi="Times New Roman"/>
                <w:snapToGrid w:val="0"/>
                <w:sz w:val="26"/>
                <w:szCs w:val="26"/>
              </w:rPr>
            </w:pPr>
            <w:r w:rsidRPr="0034225D">
              <w:rPr>
                <w:rFonts w:ascii="Times New Roman" w:hAnsi="Times New Roman"/>
                <w:snapToGrid w:val="0"/>
                <w:sz w:val="26"/>
                <w:szCs w:val="26"/>
              </w:rPr>
              <w:t>5,75</w:t>
            </w:r>
          </w:p>
        </w:tc>
        <w:tc>
          <w:tcPr>
            <w:tcW w:w="1067" w:type="dxa"/>
            <w:tcBorders>
              <w:top w:val="single" w:sz="6" w:space="0" w:color="0000FF"/>
              <w:left w:val="single" w:sz="6" w:space="0" w:color="0000FF"/>
              <w:bottom w:val="single" w:sz="6" w:space="0" w:color="0000FF"/>
              <w:right w:val="single" w:sz="6" w:space="0" w:color="0000FF"/>
            </w:tcBorders>
            <w:vAlign w:val="center"/>
          </w:tcPr>
          <w:p w:rsidR="00A21C2D" w:rsidRPr="0034225D" w:rsidRDefault="00A21C2D" w:rsidP="00182773">
            <w:pPr>
              <w:ind w:right="113"/>
              <w:jc w:val="center"/>
              <w:rPr>
                <w:rFonts w:ascii="Times New Roman" w:hAnsi="Times New Roman"/>
                <w:snapToGrid w:val="0"/>
                <w:sz w:val="26"/>
                <w:szCs w:val="26"/>
              </w:rPr>
            </w:pPr>
          </w:p>
        </w:tc>
        <w:tc>
          <w:tcPr>
            <w:tcW w:w="1067" w:type="dxa"/>
            <w:tcBorders>
              <w:top w:val="single" w:sz="6" w:space="0" w:color="0000FF"/>
              <w:left w:val="single" w:sz="6" w:space="0" w:color="0000FF"/>
              <w:bottom w:val="single" w:sz="6" w:space="0" w:color="0000FF"/>
              <w:right w:val="single" w:sz="6" w:space="0" w:color="0000FF"/>
            </w:tcBorders>
            <w:vAlign w:val="center"/>
          </w:tcPr>
          <w:p w:rsidR="00A21C2D" w:rsidRPr="0034225D" w:rsidRDefault="00A21C2D" w:rsidP="00182773">
            <w:pPr>
              <w:ind w:right="113"/>
              <w:jc w:val="center"/>
              <w:rPr>
                <w:rFonts w:ascii="Times New Roman" w:hAnsi="Times New Roman"/>
                <w:snapToGrid w:val="0"/>
                <w:sz w:val="26"/>
                <w:szCs w:val="26"/>
              </w:rPr>
            </w:pPr>
          </w:p>
        </w:tc>
        <w:tc>
          <w:tcPr>
            <w:tcW w:w="1153" w:type="dxa"/>
            <w:tcBorders>
              <w:top w:val="single" w:sz="6" w:space="0" w:color="0000FF"/>
              <w:left w:val="single" w:sz="6" w:space="0" w:color="0000FF"/>
              <w:bottom w:val="single" w:sz="6" w:space="0" w:color="0000FF"/>
              <w:right w:val="single" w:sz="6" w:space="0" w:color="0000FF"/>
            </w:tcBorders>
            <w:vAlign w:val="center"/>
          </w:tcPr>
          <w:p w:rsidR="00A21C2D" w:rsidRPr="0034225D" w:rsidRDefault="00A21C2D" w:rsidP="00182773">
            <w:pPr>
              <w:ind w:right="113"/>
              <w:jc w:val="center"/>
              <w:rPr>
                <w:rFonts w:ascii="Times New Roman" w:hAnsi="Times New Roman"/>
                <w:snapToGrid w:val="0"/>
                <w:sz w:val="26"/>
                <w:szCs w:val="26"/>
              </w:rPr>
            </w:pPr>
          </w:p>
        </w:tc>
      </w:tr>
    </w:tbl>
    <w:p w:rsidR="00A21C2D" w:rsidRPr="002F0626" w:rsidRDefault="00A21C2D" w:rsidP="00A21C2D">
      <w:pPr>
        <w:ind w:right="113"/>
        <w:rPr>
          <w:rFonts w:ascii="Times New Roman" w:hAnsi="Times New Roman"/>
          <w:b/>
          <w:bCs/>
          <w:sz w:val="26"/>
          <w:szCs w:val="26"/>
          <w:lang w:val="nl-NL"/>
        </w:rPr>
      </w:pPr>
    </w:p>
    <w:p w:rsidR="005D6B5A" w:rsidRPr="002F0626" w:rsidRDefault="005D6B5A" w:rsidP="00A21C2D">
      <w:pPr>
        <w:tabs>
          <w:tab w:val="left" w:pos="2970"/>
        </w:tabs>
        <w:jc w:val="center"/>
        <w:rPr>
          <w:rFonts w:ascii="Times New Roman" w:hAnsi="Times New Roman"/>
          <w:b/>
          <w:bCs/>
          <w:sz w:val="26"/>
          <w:szCs w:val="26"/>
          <w:lang w:val="nl-NL"/>
        </w:rPr>
      </w:pPr>
    </w:p>
    <w:sectPr w:rsidR="005D6B5A" w:rsidRPr="002F0626" w:rsidSect="009B0770">
      <w:headerReference w:type="default" r:id="rId9"/>
      <w:footerReference w:type="default" r:id="rId10"/>
      <w:pgSz w:w="11907" w:h="16840" w:code="9"/>
      <w:pgMar w:top="964" w:right="1021" w:bottom="90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D1" w:rsidRDefault="00B93FD1">
      <w:r>
        <w:separator/>
      </w:r>
    </w:p>
  </w:endnote>
  <w:endnote w:type="continuationSeparator" w:id="0">
    <w:p w:rsidR="00B93FD1" w:rsidRDefault="00B9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AF" w:rsidRDefault="00BD0883" w:rsidP="00A27142">
    <w:pPr>
      <w:pStyle w:val="Footer"/>
      <w:framePr w:wrap="around" w:vAnchor="text" w:hAnchor="margin" w:xAlign="center" w:y="1"/>
      <w:rPr>
        <w:rStyle w:val="PageNumber"/>
      </w:rPr>
    </w:pPr>
    <w:r>
      <w:rPr>
        <w:rStyle w:val="PageNumber"/>
      </w:rPr>
      <w:fldChar w:fldCharType="begin"/>
    </w:r>
    <w:r w:rsidR="006741AF">
      <w:rPr>
        <w:rStyle w:val="PageNumber"/>
      </w:rPr>
      <w:instrText xml:space="preserve">PAGE  </w:instrText>
    </w:r>
    <w:r>
      <w:rPr>
        <w:rStyle w:val="PageNumber"/>
      </w:rPr>
      <w:fldChar w:fldCharType="separate"/>
    </w:r>
    <w:r w:rsidR="007060DE">
      <w:rPr>
        <w:rStyle w:val="PageNumber"/>
        <w:noProof/>
      </w:rPr>
      <w:t>1</w:t>
    </w:r>
    <w:r>
      <w:rPr>
        <w:rStyle w:val="PageNumber"/>
      </w:rPr>
      <w:fldChar w:fldCharType="end"/>
    </w:r>
  </w:p>
  <w:p w:rsidR="006741AF" w:rsidRDefault="00674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D1" w:rsidRDefault="00B93FD1">
      <w:r>
        <w:separator/>
      </w:r>
    </w:p>
  </w:footnote>
  <w:footnote w:type="continuationSeparator" w:id="0">
    <w:p w:rsidR="00B93FD1" w:rsidRDefault="00B93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AF" w:rsidRDefault="00674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E22"/>
    <w:multiLevelType w:val="hybridMultilevel"/>
    <w:tmpl w:val="AF7E1F5C"/>
    <w:lvl w:ilvl="0" w:tplc="0F2EA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C04F1"/>
    <w:multiLevelType w:val="hybridMultilevel"/>
    <w:tmpl w:val="A7782FE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AA3C98"/>
    <w:multiLevelType w:val="hybridMultilevel"/>
    <w:tmpl w:val="28E07574"/>
    <w:lvl w:ilvl="0" w:tplc="24924D20">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3">
    <w:nsid w:val="0E9216A4"/>
    <w:multiLevelType w:val="multilevel"/>
    <w:tmpl w:val="8260184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AD47417"/>
    <w:multiLevelType w:val="hybridMultilevel"/>
    <w:tmpl w:val="FEC8C728"/>
    <w:lvl w:ilvl="0" w:tplc="5D8E6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7B4E59"/>
    <w:multiLevelType w:val="hybridMultilevel"/>
    <w:tmpl w:val="ECF2BD28"/>
    <w:lvl w:ilvl="0" w:tplc="8B106BF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D324D35"/>
    <w:multiLevelType w:val="hybridMultilevel"/>
    <w:tmpl w:val="594653E8"/>
    <w:lvl w:ilvl="0" w:tplc="67800024">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F5B1969"/>
    <w:multiLevelType w:val="hybridMultilevel"/>
    <w:tmpl w:val="BE78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7AD8"/>
    <w:multiLevelType w:val="hybridMultilevel"/>
    <w:tmpl w:val="90489F96"/>
    <w:lvl w:ilvl="0" w:tplc="4C9E9EE8">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3E66AAB"/>
    <w:multiLevelType w:val="hybridMultilevel"/>
    <w:tmpl w:val="69CE6F18"/>
    <w:lvl w:ilvl="0" w:tplc="F836F9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97780"/>
    <w:multiLevelType w:val="hybridMultilevel"/>
    <w:tmpl w:val="123C038C"/>
    <w:lvl w:ilvl="0" w:tplc="36FE21A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DE60968"/>
    <w:multiLevelType w:val="hybridMultilevel"/>
    <w:tmpl w:val="F22C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76945"/>
    <w:multiLevelType w:val="hybridMultilevel"/>
    <w:tmpl w:val="24342CDE"/>
    <w:lvl w:ilvl="0" w:tplc="3452A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0C0A8E"/>
    <w:multiLevelType w:val="hybridMultilevel"/>
    <w:tmpl w:val="5C525134"/>
    <w:lvl w:ilvl="0" w:tplc="ADE0F0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727C47"/>
    <w:multiLevelType w:val="hybridMultilevel"/>
    <w:tmpl w:val="448075E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4B0D683D"/>
    <w:multiLevelType w:val="hybridMultilevel"/>
    <w:tmpl w:val="DE668FDE"/>
    <w:lvl w:ilvl="0" w:tplc="0250EE76">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CC6012"/>
    <w:multiLevelType w:val="hybridMultilevel"/>
    <w:tmpl w:val="CBFE86F0"/>
    <w:lvl w:ilvl="0" w:tplc="2FEAA47C">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7">
    <w:nsid w:val="5EB1797C"/>
    <w:multiLevelType w:val="multilevel"/>
    <w:tmpl w:val="B534FFDA"/>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1693F3A"/>
    <w:multiLevelType w:val="hybridMultilevel"/>
    <w:tmpl w:val="57B8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67AE3"/>
    <w:multiLevelType w:val="hybridMultilevel"/>
    <w:tmpl w:val="16B6BC52"/>
    <w:lvl w:ilvl="0" w:tplc="F70AF1AC">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0">
    <w:nsid w:val="64572C2B"/>
    <w:multiLevelType w:val="multilevel"/>
    <w:tmpl w:val="182EE5A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56C1FE5"/>
    <w:multiLevelType w:val="hybridMultilevel"/>
    <w:tmpl w:val="0904215C"/>
    <w:lvl w:ilvl="0" w:tplc="79984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D635CB"/>
    <w:multiLevelType w:val="hybridMultilevel"/>
    <w:tmpl w:val="70A84FD2"/>
    <w:lvl w:ilvl="0" w:tplc="03CABEA6">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70F95E1C"/>
    <w:multiLevelType w:val="hybridMultilevel"/>
    <w:tmpl w:val="6EF41F86"/>
    <w:lvl w:ilvl="0" w:tplc="B324EED8">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34D1401"/>
    <w:multiLevelType w:val="hybridMultilevel"/>
    <w:tmpl w:val="E2046BBC"/>
    <w:lvl w:ilvl="0" w:tplc="DBF6EF3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67A0AB8"/>
    <w:multiLevelType w:val="hybridMultilevel"/>
    <w:tmpl w:val="B93A991C"/>
    <w:lvl w:ilvl="0" w:tplc="07A6EC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7B1362DA"/>
    <w:multiLevelType w:val="hybridMultilevel"/>
    <w:tmpl w:val="463A6E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0"/>
  </w:num>
  <w:num w:numId="3">
    <w:abstractNumId w:val="15"/>
  </w:num>
  <w:num w:numId="4">
    <w:abstractNumId w:val="24"/>
  </w:num>
  <w:num w:numId="5">
    <w:abstractNumId w:val="17"/>
  </w:num>
  <w:num w:numId="6">
    <w:abstractNumId w:val="3"/>
  </w:num>
  <w:num w:numId="7">
    <w:abstractNumId w:val="12"/>
  </w:num>
  <w:num w:numId="8">
    <w:abstractNumId w:val="21"/>
  </w:num>
  <w:num w:numId="9">
    <w:abstractNumId w:val="23"/>
  </w:num>
  <w:num w:numId="10">
    <w:abstractNumId w:val="0"/>
  </w:num>
  <w:num w:numId="11">
    <w:abstractNumId w:val="18"/>
  </w:num>
  <w:num w:numId="12">
    <w:abstractNumId w:val="1"/>
  </w:num>
  <w:num w:numId="13">
    <w:abstractNumId w:val="16"/>
  </w:num>
  <w:num w:numId="14">
    <w:abstractNumId w:val="2"/>
  </w:num>
  <w:num w:numId="15">
    <w:abstractNumId w:val="4"/>
  </w:num>
  <w:num w:numId="16">
    <w:abstractNumId w:val="19"/>
  </w:num>
  <w:num w:numId="17">
    <w:abstractNumId w:val="7"/>
  </w:num>
  <w:num w:numId="18">
    <w:abstractNumId w:val="13"/>
  </w:num>
  <w:num w:numId="19">
    <w:abstractNumId w:val="9"/>
  </w:num>
  <w:num w:numId="20">
    <w:abstractNumId w:val="11"/>
  </w:num>
  <w:num w:numId="21">
    <w:abstractNumId w:val="22"/>
  </w:num>
  <w:num w:numId="22">
    <w:abstractNumId w:val="25"/>
  </w:num>
  <w:num w:numId="23">
    <w:abstractNumId w:val="6"/>
  </w:num>
  <w:num w:numId="24">
    <w:abstractNumId w:val="5"/>
  </w:num>
  <w:num w:numId="25">
    <w:abstractNumId w:val="10"/>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65"/>
    <w:rsid w:val="00001333"/>
    <w:rsid w:val="00002152"/>
    <w:rsid w:val="00002486"/>
    <w:rsid w:val="000029D7"/>
    <w:rsid w:val="00003172"/>
    <w:rsid w:val="000044F2"/>
    <w:rsid w:val="00010A83"/>
    <w:rsid w:val="00010D6C"/>
    <w:rsid w:val="00011561"/>
    <w:rsid w:val="000116BA"/>
    <w:rsid w:val="00012E12"/>
    <w:rsid w:val="00013A57"/>
    <w:rsid w:val="000155F1"/>
    <w:rsid w:val="00015BF6"/>
    <w:rsid w:val="00016505"/>
    <w:rsid w:val="00016886"/>
    <w:rsid w:val="00022551"/>
    <w:rsid w:val="00024E0A"/>
    <w:rsid w:val="000253AC"/>
    <w:rsid w:val="00025662"/>
    <w:rsid w:val="00030E94"/>
    <w:rsid w:val="00034AEE"/>
    <w:rsid w:val="00035B17"/>
    <w:rsid w:val="00035E44"/>
    <w:rsid w:val="00036DD1"/>
    <w:rsid w:val="000406B2"/>
    <w:rsid w:val="00043F24"/>
    <w:rsid w:val="0004619A"/>
    <w:rsid w:val="000468A1"/>
    <w:rsid w:val="00047143"/>
    <w:rsid w:val="00051937"/>
    <w:rsid w:val="00051ABC"/>
    <w:rsid w:val="0005215F"/>
    <w:rsid w:val="000532A0"/>
    <w:rsid w:val="00053F00"/>
    <w:rsid w:val="000550A5"/>
    <w:rsid w:val="000555C7"/>
    <w:rsid w:val="00056391"/>
    <w:rsid w:val="00060745"/>
    <w:rsid w:val="00060807"/>
    <w:rsid w:val="000628B8"/>
    <w:rsid w:val="000667EC"/>
    <w:rsid w:val="00066B70"/>
    <w:rsid w:val="0006737F"/>
    <w:rsid w:val="0007046B"/>
    <w:rsid w:val="00072231"/>
    <w:rsid w:val="000723D0"/>
    <w:rsid w:val="00073126"/>
    <w:rsid w:val="00074A4B"/>
    <w:rsid w:val="000800A3"/>
    <w:rsid w:val="00082686"/>
    <w:rsid w:val="0008565E"/>
    <w:rsid w:val="00091312"/>
    <w:rsid w:val="000918EE"/>
    <w:rsid w:val="00092487"/>
    <w:rsid w:val="00094AA1"/>
    <w:rsid w:val="000A035A"/>
    <w:rsid w:val="000A055E"/>
    <w:rsid w:val="000A1F31"/>
    <w:rsid w:val="000A43C7"/>
    <w:rsid w:val="000A7129"/>
    <w:rsid w:val="000B09B6"/>
    <w:rsid w:val="000B261C"/>
    <w:rsid w:val="000B6207"/>
    <w:rsid w:val="000C0D2B"/>
    <w:rsid w:val="000C23F3"/>
    <w:rsid w:val="000C2E9D"/>
    <w:rsid w:val="000C494D"/>
    <w:rsid w:val="000C5528"/>
    <w:rsid w:val="000C5D02"/>
    <w:rsid w:val="000C5FA0"/>
    <w:rsid w:val="000D467C"/>
    <w:rsid w:val="000D58F6"/>
    <w:rsid w:val="000D60FD"/>
    <w:rsid w:val="000D6190"/>
    <w:rsid w:val="000D7336"/>
    <w:rsid w:val="000E08FE"/>
    <w:rsid w:val="000E0A19"/>
    <w:rsid w:val="000E1363"/>
    <w:rsid w:val="000E1573"/>
    <w:rsid w:val="000E1B64"/>
    <w:rsid w:val="000E2B29"/>
    <w:rsid w:val="000E3D7C"/>
    <w:rsid w:val="000E4153"/>
    <w:rsid w:val="000E4FB0"/>
    <w:rsid w:val="000E74BB"/>
    <w:rsid w:val="000F15B0"/>
    <w:rsid w:val="000F176D"/>
    <w:rsid w:val="000F1F43"/>
    <w:rsid w:val="000F2A68"/>
    <w:rsid w:val="000F36DE"/>
    <w:rsid w:val="00100A61"/>
    <w:rsid w:val="0010488E"/>
    <w:rsid w:val="00106736"/>
    <w:rsid w:val="00106A1E"/>
    <w:rsid w:val="0010785E"/>
    <w:rsid w:val="001101CB"/>
    <w:rsid w:val="001104C5"/>
    <w:rsid w:val="00110842"/>
    <w:rsid w:val="00111016"/>
    <w:rsid w:val="00112DFE"/>
    <w:rsid w:val="00114E13"/>
    <w:rsid w:val="0011641A"/>
    <w:rsid w:val="0012160B"/>
    <w:rsid w:val="00121F41"/>
    <w:rsid w:val="0012372C"/>
    <w:rsid w:val="00124068"/>
    <w:rsid w:val="0012437F"/>
    <w:rsid w:val="00125014"/>
    <w:rsid w:val="00126989"/>
    <w:rsid w:val="00126B01"/>
    <w:rsid w:val="001274D2"/>
    <w:rsid w:val="00132AE7"/>
    <w:rsid w:val="00133C80"/>
    <w:rsid w:val="00141D77"/>
    <w:rsid w:val="00144062"/>
    <w:rsid w:val="001440EF"/>
    <w:rsid w:val="001468F1"/>
    <w:rsid w:val="001501F9"/>
    <w:rsid w:val="001508A6"/>
    <w:rsid w:val="00150928"/>
    <w:rsid w:val="00151BA9"/>
    <w:rsid w:val="00152321"/>
    <w:rsid w:val="001524E1"/>
    <w:rsid w:val="0015413F"/>
    <w:rsid w:val="001563C7"/>
    <w:rsid w:val="00157B6E"/>
    <w:rsid w:val="001615D7"/>
    <w:rsid w:val="0016352B"/>
    <w:rsid w:val="00164532"/>
    <w:rsid w:val="001676AE"/>
    <w:rsid w:val="00170C65"/>
    <w:rsid w:val="001711E4"/>
    <w:rsid w:val="00171D56"/>
    <w:rsid w:val="00173D07"/>
    <w:rsid w:val="00174E6B"/>
    <w:rsid w:val="0017536B"/>
    <w:rsid w:val="00176FD7"/>
    <w:rsid w:val="00177283"/>
    <w:rsid w:val="001778FA"/>
    <w:rsid w:val="00181ED6"/>
    <w:rsid w:val="00183549"/>
    <w:rsid w:val="00183655"/>
    <w:rsid w:val="001875DE"/>
    <w:rsid w:val="00187A94"/>
    <w:rsid w:val="00190FD9"/>
    <w:rsid w:val="001912C2"/>
    <w:rsid w:val="00191F50"/>
    <w:rsid w:val="00192A49"/>
    <w:rsid w:val="00193916"/>
    <w:rsid w:val="00193E05"/>
    <w:rsid w:val="001967F8"/>
    <w:rsid w:val="001A124B"/>
    <w:rsid w:val="001A7936"/>
    <w:rsid w:val="001A7B78"/>
    <w:rsid w:val="001B0531"/>
    <w:rsid w:val="001B121F"/>
    <w:rsid w:val="001B3EDF"/>
    <w:rsid w:val="001C491F"/>
    <w:rsid w:val="001C5363"/>
    <w:rsid w:val="001C6661"/>
    <w:rsid w:val="001C7F8B"/>
    <w:rsid w:val="001D0A5C"/>
    <w:rsid w:val="001D13CC"/>
    <w:rsid w:val="001D4ABE"/>
    <w:rsid w:val="001D5505"/>
    <w:rsid w:val="001D5FB2"/>
    <w:rsid w:val="001D62AA"/>
    <w:rsid w:val="001E051E"/>
    <w:rsid w:val="001E06F5"/>
    <w:rsid w:val="001E120B"/>
    <w:rsid w:val="001E2A69"/>
    <w:rsid w:val="001E49EF"/>
    <w:rsid w:val="001E4A3F"/>
    <w:rsid w:val="001E4A8C"/>
    <w:rsid w:val="001E6475"/>
    <w:rsid w:val="001E6614"/>
    <w:rsid w:val="001F09F3"/>
    <w:rsid w:val="001F0EAA"/>
    <w:rsid w:val="001F1D58"/>
    <w:rsid w:val="001F246D"/>
    <w:rsid w:val="001F3779"/>
    <w:rsid w:val="001F5411"/>
    <w:rsid w:val="001F68EA"/>
    <w:rsid w:val="0020112F"/>
    <w:rsid w:val="00201ED5"/>
    <w:rsid w:val="0020213E"/>
    <w:rsid w:val="00206C23"/>
    <w:rsid w:val="0020775B"/>
    <w:rsid w:val="00210093"/>
    <w:rsid w:val="002104F2"/>
    <w:rsid w:val="00210779"/>
    <w:rsid w:val="00211225"/>
    <w:rsid w:val="002116FF"/>
    <w:rsid w:val="002126C5"/>
    <w:rsid w:val="00214162"/>
    <w:rsid w:val="00216540"/>
    <w:rsid w:val="00216C1C"/>
    <w:rsid w:val="00220395"/>
    <w:rsid w:val="00221BEF"/>
    <w:rsid w:val="00222264"/>
    <w:rsid w:val="002224CE"/>
    <w:rsid w:val="00222869"/>
    <w:rsid w:val="0022364A"/>
    <w:rsid w:val="0022380E"/>
    <w:rsid w:val="00227132"/>
    <w:rsid w:val="00231FED"/>
    <w:rsid w:val="00234F26"/>
    <w:rsid w:val="00240641"/>
    <w:rsid w:val="00240892"/>
    <w:rsid w:val="0024275B"/>
    <w:rsid w:val="0024618B"/>
    <w:rsid w:val="00250505"/>
    <w:rsid w:val="002541DA"/>
    <w:rsid w:val="002565C0"/>
    <w:rsid w:val="00256EE2"/>
    <w:rsid w:val="00261A22"/>
    <w:rsid w:val="00261C46"/>
    <w:rsid w:val="00261E73"/>
    <w:rsid w:val="0026318C"/>
    <w:rsid w:val="0026347A"/>
    <w:rsid w:val="00263766"/>
    <w:rsid w:val="00264802"/>
    <w:rsid w:val="002652D6"/>
    <w:rsid w:val="00273D6D"/>
    <w:rsid w:val="00275149"/>
    <w:rsid w:val="002835E9"/>
    <w:rsid w:val="00283E97"/>
    <w:rsid w:val="00284893"/>
    <w:rsid w:val="00285E57"/>
    <w:rsid w:val="0029077E"/>
    <w:rsid w:val="002907E3"/>
    <w:rsid w:val="00291418"/>
    <w:rsid w:val="002923D7"/>
    <w:rsid w:val="00292ACE"/>
    <w:rsid w:val="002A17DA"/>
    <w:rsid w:val="002A34C6"/>
    <w:rsid w:val="002A38A8"/>
    <w:rsid w:val="002A762B"/>
    <w:rsid w:val="002A76B9"/>
    <w:rsid w:val="002B18BC"/>
    <w:rsid w:val="002B1967"/>
    <w:rsid w:val="002B2D63"/>
    <w:rsid w:val="002B3D23"/>
    <w:rsid w:val="002B5800"/>
    <w:rsid w:val="002B69D3"/>
    <w:rsid w:val="002C028A"/>
    <w:rsid w:val="002C249E"/>
    <w:rsid w:val="002C3A7F"/>
    <w:rsid w:val="002C3DAA"/>
    <w:rsid w:val="002C4193"/>
    <w:rsid w:val="002C558C"/>
    <w:rsid w:val="002C732B"/>
    <w:rsid w:val="002C75C5"/>
    <w:rsid w:val="002D072C"/>
    <w:rsid w:val="002D0B5E"/>
    <w:rsid w:val="002D1A89"/>
    <w:rsid w:val="002D23C5"/>
    <w:rsid w:val="002D7080"/>
    <w:rsid w:val="002E5BF1"/>
    <w:rsid w:val="002E5E79"/>
    <w:rsid w:val="002E66AD"/>
    <w:rsid w:val="002F0224"/>
    <w:rsid w:val="002F0626"/>
    <w:rsid w:val="002F2799"/>
    <w:rsid w:val="002F30AA"/>
    <w:rsid w:val="002F3CCA"/>
    <w:rsid w:val="003001B1"/>
    <w:rsid w:val="00301109"/>
    <w:rsid w:val="003011F0"/>
    <w:rsid w:val="00301399"/>
    <w:rsid w:val="003019DF"/>
    <w:rsid w:val="0030273B"/>
    <w:rsid w:val="00302C75"/>
    <w:rsid w:val="003032B1"/>
    <w:rsid w:val="00304CA4"/>
    <w:rsid w:val="0030605F"/>
    <w:rsid w:val="00307331"/>
    <w:rsid w:val="0030738A"/>
    <w:rsid w:val="0031030F"/>
    <w:rsid w:val="003129AC"/>
    <w:rsid w:val="0031351E"/>
    <w:rsid w:val="003146BC"/>
    <w:rsid w:val="00314780"/>
    <w:rsid w:val="00314917"/>
    <w:rsid w:val="003151B5"/>
    <w:rsid w:val="00315B6A"/>
    <w:rsid w:val="003177BD"/>
    <w:rsid w:val="00317E4E"/>
    <w:rsid w:val="00323354"/>
    <w:rsid w:val="00324FB8"/>
    <w:rsid w:val="003252D9"/>
    <w:rsid w:val="00326E01"/>
    <w:rsid w:val="00331FFA"/>
    <w:rsid w:val="003350E3"/>
    <w:rsid w:val="00335AF4"/>
    <w:rsid w:val="00336BB9"/>
    <w:rsid w:val="0033745B"/>
    <w:rsid w:val="00340132"/>
    <w:rsid w:val="003417FA"/>
    <w:rsid w:val="00341ED4"/>
    <w:rsid w:val="003431BA"/>
    <w:rsid w:val="00343B6E"/>
    <w:rsid w:val="00343CF5"/>
    <w:rsid w:val="00343D90"/>
    <w:rsid w:val="003453FD"/>
    <w:rsid w:val="00345FF7"/>
    <w:rsid w:val="00347263"/>
    <w:rsid w:val="00351703"/>
    <w:rsid w:val="00352AE3"/>
    <w:rsid w:val="003531C4"/>
    <w:rsid w:val="0035355A"/>
    <w:rsid w:val="0035360F"/>
    <w:rsid w:val="00354A29"/>
    <w:rsid w:val="0035588B"/>
    <w:rsid w:val="00355990"/>
    <w:rsid w:val="00356E91"/>
    <w:rsid w:val="00357513"/>
    <w:rsid w:val="00362E3A"/>
    <w:rsid w:val="00372123"/>
    <w:rsid w:val="00372B40"/>
    <w:rsid w:val="003776EF"/>
    <w:rsid w:val="00377EC2"/>
    <w:rsid w:val="00382322"/>
    <w:rsid w:val="00382471"/>
    <w:rsid w:val="00382BED"/>
    <w:rsid w:val="00384546"/>
    <w:rsid w:val="00384E34"/>
    <w:rsid w:val="003860AC"/>
    <w:rsid w:val="00386C3A"/>
    <w:rsid w:val="00387758"/>
    <w:rsid w:val="003923FF"/>
    <w:rsid w:val="00392701"/>
    <w:rsid w:val="00393864"/>
    <w:rsid w:val="0039483A"/>
    <w:rsid w:val="00395DB7"/>
    <w:rsid w:val="0039605E"/>
    <w:rsid w:val="00397942"/>
    <w:rsid w:val="003A0303"/>
    <w:rsid w:val="003A04C4"/>
    <w:rsid w:val="003A1F0F"/>
    <w:rsid w:val="003A4E32"/>
    <w:rsid w:val="003B2459"/>
    <w:rsid w:val="003B29CF"/>
    <w:rsid w:val="003B6A9C"/>
    <w:rsid w:val="003B6E19"/>
    <w:rsid w:val="003B7750"/>
    <w:rsid w:val="003C1149"/>
    <w:rsid w:val="003C12BD"/>
    <w:rsid w:val="003C18B4"/>
    <w:rsid w:val="003C5C73"/>
    <w:rsid w:val="003D19E6"/>
    <w:rsid w:val="003D2B8C"/>
    <w:rsid w:val="003D325D"/>
    <w:rsid w:val="003D349D"/>
    <w:rsid w:val="003D439C"/>
    <w:rsid w:val="003D4A54"/>
    <w:rsid w:val="003D568C"/>
    <w:rsid w:val="003D6380"/>
    <w:rsid w:val="003D63E1"/>
    <w:rsid w:val="003D67DA"/>
    <w:rsid w:val="003E116D"/>
    <w:rsid w:val="003E3192"/>
    <w:rsid w:val="003E4136"/>
    <w:rsid w:val="003E4386"/>
    <w:rsid w:val="003E45D6"/>
    <w:rsid w:val="003E77A4"/>
    <w:rsid w:val="003F01B8"/>
    <w:rsid w:val="003F04A5"/>
    <w:rsid w:val="003F35E9"/>
    <w:rsid w:val="003F3EFB"/>
    <w:rsid w:val="003F4455"/>
    <w:rsid w:val="003F58E9"/>
    <w:rsid w:val="00401EC4"/>
    <w:rsid w:val="00402DCC"/>
    <w:rsid w:val="00403E2C"/>
    <w:rsid w:val="00404A35"/>
    <w:rsid w:val="00405A54"/>
    <w:rsid w:val="0040671D"/>
    <w:rsid w:val="0040725D"/>
    <w:rsid w:val="00407E0B"/>
    <w:rsid w:val="004104F2"/>
    <w:rsid w:val="00413E0C"/>
    <w:rsid w:val="0041414F"/>
    <w:rsid w:val="004149A7"/>
    <w:rsid w:val="00420008"/>
    <w:rsid w:val="00420756"/>
    <w:rsid w:val="0042278E"/>
    <w:rsid w:val="00422BDB"/>
    <w:rsid w:val="00425032"/>
    <w:rsid w:val="0042796C"/>
    <w:rsid w:val="004302AB"/>
    <w:rsid w:val="00432964"/>
    <w:rsid w:val="004337B6"/>
    <w:rsid w:val="0043557D"/>
    <w:rsid w:val="004366E9"/>
    <w:rsid w:val="00440284"/>
    <w:rsid w:val="004409CD"/>
    <w:rsid w:val="00440E73"/>
    <w:rsid w:val="004412B6"/>
    <w:rsid w:val="00443478"/>
    <w:rsid w:val="004438AC"/>
    <w:rsid w:val="00444428"/>
    <w:rsid w:val="0045095A"/>
    <w:rsid w:val="0045225B"/>
    <w:rsid w:val="00452F50"/>
    <w:rsid w:val="00453284"/>
    <w:rsid w:val="004534F7"/>
    <w:rsid w:val="004541DD"/>
    <w:rsid w:val="00454C81"/>
    <w:rsid w:val="0045696A"/>
    <w:rsid w:val="00460014"/>
    <w:rsid w:val="00461150"/>
    <w:rsid w:val="00461CA7"/>
    <w:rsid w:val="00464492"/>
    <w:rsid w:val="00465D6C"/>
    <w:rsid w:val="00465F1B"/>
    <w:rsid w:val="00466670"/>
    <w:rsid w:val="00470AEF"/>
    <w:rsid w:val="00471218"/>
    <w:rsid w:val="00472695"/>
    <w:rsid w:val="0047320A"/>
    <w:rsid w:val="00473E68"/>
    <w:rsid w:val="00474C90"/>
    <w:rsid w:val="00475081"/>
    <w:rsid w:val="0047512B"/>
    <w:rsid w:val="00480120"/>
    <w:rsid w:val="00482258"/>
    <w:rsid w:val="00483278"/>
    <w:rsid w:val="0048446C"/>
    <w:rsid w:val="004854E0"/>
    <w:rsid w:val="0048643D"/>
    <w:rsid w:val="00493DE5"/>
    <w:rsid w:val="00493EAB"/>
    <w:rsid w:val="0049409A"/>
    <w:rsid w:val="00494713"/>
    <w:rsid w:val="00495382"/>
    <w:rsid w:val="00496792"/>
    <w:rsid w:val="00497554"/>
    <w:rsid w:val="004A071B"/>
    <w:rsid w:val="004A0B91"/>
    <w:rsid w:val="004A1819"/>
    <w:rsid w:val="004A30A7"/>
    <w:rsid w:val="004A3646"/>
    <w:rsid w:val="004A6DCC"/>
    <w:rsid w:val="004B0C4B"/>
    <w:rsid w:val="004B3EE3"/>
    <w:rsid w:val="004B4F2C"/>
    <w:rsid w:val="004B59C5"/>
    <w:rsid w:val="004B5F19"/>
    <w:rsid w:val="004B5FA1"/>
    <w:rsid w:val="004C0365"/>
    <w:rsid w:val="004C098D"/>
    <w:rsid w:val="004C0AF6"/>
    <w:rsid w:val="004C186A"/>
    <w:rsid w:val="004C37FA"/>
    <w:rsid w:val="004C590A"/>
    <w:rsid w:val="004C5B38"/>
    <w:rsid w:val="004C66B4"/>
    <w:rsid w:val="004C7C2B"/>
    <w:rsid w:val="004D1B3D"/>
    <w:rsid w:val="004D1F68"/>
    <w:rsid w:val="004D2820"/>
    <w:rsid w:val="004D306D"/>
    <w:rsid w:val="004D338C"/>
    <w:rsid w:val="004D506E"/>
    <w:rsid w:val="004D5344"/>
    <w:rsid w:val="004D5983"/>
    <w:rsid w:val="004D74C7"/>
    <w:rsid w:val="004E07EC"/>
    <w:rsid w:val="004E6561"/>
    <w:rsid w:val="004E67D4"/>
    <w:rsid w:val="004F01CC"/>
    <w:rsid w:val="004F240D"/>
    <w:rsid w:val="004F24BF"/>
    <w:rsid w:val="004F319A"/>
    <w:rsid w:val="004F3478"/>
    <w:rsid w:val="00501163"/>
    <w:rsid w:val="00501742"/>
    <w:rsid w:val="00502D5A"/>
    <w:rsid w:val="0050498B"/>
    <w:rsid w:val="0050577C"/>
    <w:rsid w:val="0050716D"/>
    <w:rsid w:val="00513C00"/>
    <w:rsid w:val="00514348"/>
    <w:rsid w:val="00514679"/>
    <w:rsid w:val="00516095"/>
    <w:rsid w:val="00517A60"/>
    <w:rsid w:val="00517CFA"/>
    <w:rsid w:val="00520F98"/>
    <w:rsid w:val="005210D4"/>
    <w:rsid w:val="0052649D"/>
    <w:rsid w:val="00527129"/>
    <w:rsid w:val="00530B47"/>
    <w:rsid w:val="005331CA"/>
    <w:rsid w:val="005338F1"/>
    <w:rsid w:val="00535FAA"/>
    <w:rsid w:val="00540031"/>
    <w:rsid w:val="00540DB6"/>
    <w:rsid w:val="00542A06"/>
    <w:rsid w:val="00542AA1"/>
    <w:rsid w:val="00547711"/>
    <w:rsid w:val="00547963"/>
    <w:rsid w:val="005515A3"/>
    <w:rsid w:val="00551A1C"/>
    <w:rsid w:val="0055287D"/>
    <w:rsid w:val="00552D23"/>
    <w:rsid w:val="00566545"/>
    <w:rsid w:val="005665A8"/>
    <w:rsid w:val="0056777B"/>
    <w:rsid w:val="00567AA1"/>
    <w:rsid w:val="0057150B"/>
    <w:rsid w:val="00571591"/>
    <w:rsid w:val="005813FA"/>
    <w:rsid w:val="00581F4E"/>
    <w:rsid w:val="005824B2"/>
    <w:rsid w:val="00584A74"/>
    <w:rsid w:val="00586581"/>
    <w:rsid w:val="005875FB"/>
    <w:rsid w:val="0059058A"/>
    <w:rsid w:val="00590D55"/>
    <w:rsid w:val="00592491"/>
    <w:rsid w:val="00592749"/>
    <w:rsid w:val="00592C9B"/>
    <w:rsid w:val="00595B9F"/>
    <w:rsid w:val="00596B68"/>
    <w:rsid w:val="005A622E"/>
    <w:rsid w:val="005B1674"/>
    <w:rsid w:val="005B2BA7"/>
    <w:rsid w:val="005B331A"/>
    <w:rsid w:val="005B422A"/>
    <w:rsid w:val="005B4D33"/>
    <w:rsid w:val="005B5D3D"/>
    <w:rsid w:val="005C200C"/>
    <w:rsid w:val="005C4692"/>
    <w:rsid w:val="005C5090"/>
    <w:rsid w:val="005C70B0"/>
    <w:rsid w:val="005C7241"/>
    <w:rsid w:val="005C7F4A"/>
    <w:rsid w:val="005D0587"/>
    <w:rsid w:val="005D2392"/>
    <w:rsid w:val="005D3322"/>
    <w:rsid w:val="005D3FE8"/>
    <w:rsid w:val="005D6B5A"/>
    <w:rsid w:val="005E6F89"/>
    <w:rsid w:val="005F1EC8"/>
    <w:rsid w:val="005F283C"/>
    <w:rsid w:val="005F54B6"/>
    <w:rsid w:val="00600618"/>
    <w:rsid w:val="006011A4"/>
    <w:rsid w:val="006024AA"/>
    <w:rsid w:val="00604762"/>
    <w:rsid w:val="00606D02"/>
    <w:rsid w:val="006109FC"/>
    <w:rsid w:val="006125E9"/>
    <w:rsid w:val="006135D9"/>
    <w:rsid w:val="0061364D"/>
    <w:rsid w:val="00617F5D"/>
    <w:rsid w:val="00620949"/>
    <w:rsid w:val="0062235A"/>
    <w:rsid w:val="00623106"/>
    <w:rsid w:val="00625058"/>
    <w:rsid w:val="00630213"/>
    <w:rsid w:val="006331B9"/>
    <w:rsid w:val="006340E1"/>
    <w:rsid w:val="00635622"/>
    <w:rsid w:val="006360BD"/>
    <w:rsid w:val="00637AA7"/>
    <w:rsid w:val="00640A93"/>
    <w:rsid w:val="00642537"/>
    <w:rsid w:val="00645F42"/>
    <w:rsid w:val="00646D50"/>
    <w:rsid w:val="00646E54"/>
    <w:rsid w:val="00650FFD"/>
    <w:rsid w:val="0065347F"/>
    <w:rsid w:val="00653F55"/>
    <w:rsid w:val="006579D5"/>
    <w:rsid w:val="006618D8"/>
    <w:rsid w:val="00661BEA"/>
    <w:rsid w:val="00663093"/>
    <w:rsid w:val="00664DEC"/>
    <w:rsid w:val="00665328"/>
    <w:rsid w:val="00666C92"/>
    <w:rsid w:val="006741AF"/>
    <w:rsid w:val="006749A5"/>
    <w:rsid w:val="006772B7"/>
    <w:rsid w:val="00677DF6"/>
    <w:rsid w:val="006810BB"/>
    <w:rsid w:val="00681795"/>
    <w:rsid w:val="0068182E"/>
    <w:rsid w:val="00681EF5"/>
    <w:rsid w:val="0068390B"/>
    <w:rsid w:val="00685A3F"/>
    <w:rsid w:val="00691190"/>
    <w:rsid w:val="006917A9"/>
    <w:rsid w:val="00693E4F"/>
    <w:rsid w:val="0069485D"/>
    <w:rsid w:val="006A4647"/>
    <w:rsid w:val="006A4E4B"/>
    <w:rsid w:val="006A6C34"/>
    <w:rsid w:val="006B3552"/>
    <w:rsid w:val="006B3747"/>
    <w:rsid w:val="006B4083"/>
    <w:rsid w:val="006B49C1"/>
    <w:rsid w:val="006B5F60"/>
    <w:rsid w:val="006B7811"/>
    <w:rsid w:val="006C169F"/>
    <w:rsid w:val="006C280D"/>
    <w:rsid w:val="006C3DC2"/>
    <w:rsid w:val="006C5A82"/>
    <w:rsid w:val="006C5A9C"/>
    <w:rsid w:val="006D21DC"/>
    <w:rsid w:val="006D24D1"/>
    <w:rsid w:val="006D4C53"/>
    <w:rsid w:val="006D4D96"/>
    <w:rsid w:val="006D7A22"/>
    <w:rsid w:val="006E2F61"/>
    <w:rsid w:val="006E69C9"/>
    <w:rsid w:val="006E6DD3"/>
    <w:rsid w:val="006F0CB7"/>
    <w:rsid w:val="006F1348"/>
    <w:rsid w:val="006F2ADC"/>
    <w:rsid w:val="006F2F03"/>
    <w:rsid w:val="006F7E38"/>
    <w:rsid w:val="007006C0"/>
    <w:rsid w:val="00700BC2"/>
    <w:rsid w:val="00701B9E"/>
    <w:rsid w:val="00703332"/>
    <w:rsid w:val="007033C1"/>
    <w:rsid w:val="00704952"/>
    <w:rsid w:val="007060DE"/>
    <w:rsid w:val="0070631E"/>
    <w:rsid w:val="0070673D"/>
    <w:rsid w:val="00706D9E"/>
    <w:rsid w:val="007071D7"/>
    <w:rsid w:val="00707966"/>
    <w:rsid w:val="00710E32"/>
    <w:rsid w:val="00710F42"/>
    <w:rsid w:val="007115DE"/>
    <w:rsid w:val="00715FA9"/>
    <w:rsid w:val="00720458"/>
    <w:rsid w:val="0072091D"/>
    <w:rsid w:val="00721A16"/>
    <w:rsid w:val="00721D10"/>
    <w:rsid w:val="007227C0"/>
    <w:rsid w:val="00722B15"/>
    <w:rsid w:val="00725E47"/>
    <w:rsid w:val="00726681"/>
    <w:rsid w:val="00731B5A"/>
    <w:rsid w:val="007329EE"/>
    <w:rsid w:val="007333DF"/>
    <w:rsid w:val="007343EE"/>
    <w:rsid w:val="007406D7"/>
    <w:rsid w:val="00740C58"/>
    <w:rsid w:val="00742CBA"/>
    <w:rsid w:val="00744BCE"/>
    <w:rsid w:val="00745A1C"/>
    <w:rsid w:val="00746388"/>
    <w:rsid w:val="007507BD"/>
    <w:rsid w:val="00750D8A"/>
    <w:rsid w:val="00751050"/>
    <w:rsid w:val="00751F4C"/>
    <w:rsid w:val="00753530"/>
    <w:rsid w:val="00757925"/>
    <w:rsid w:val="00760DB1"/>
    <w:rsid w:val="00761777"/>
    <w:rsid w:val="00761981"/>
    <w:rsid w:val="007638C6"/>
    <w:rsid w:val="00764D22"/>
    <w:rsid w:val="0076559A"/>
    <w:rsid w:val="00765C9C"/>
    <w:rsid w:val="00766FCB"/>
    <w:rsid w:val="00767227"/>
    <w:rsid w:val="007677DA"/>
    <w:rsid w:val="00770EF0"/>
    <w:rsid w:val="00771370"/>
    <w:rsid w:val="0078140C"/>
    <w:rsid w:val="007819C4"/>
    <w:rsid w:val="00782C74"/>
    <w:rsid w:val="007830D6"/>
    <w:rsid w:val="00785CCD"/>
    <w:rsid w:val="0078609E"/>
    <w:rsid w:val="00786D47"/>
    <w:rsid w:val="0079082F"/>
    <w:rsid w:val="0079136C"/>
    <w:rsid w:val="007922CD"/>
    <w:rsid w:val="007924AF"/>
    <w:rsid w:val="00796836"/>
    <w:rsid w:val="00796D4C"/>
    <w:rsid w:val="007976F9"/>
    <w:rsid w:val="00797C3C"/>
    <w:rsid w:val="007A0145"/>
    <w:rsid w:val="007A3007"/>
    <w:rsid w:val="007A36B3"/>
    <w:rsid w:val="007A39DD"/>
    <w:rsid w:val="007A498C"/>
    <w:rsid w:val="007B136C"/>
    <w:rsid w:val="007B2AFA"/>
    <w:rsid w:val="007B2D15"/>
    <w:rsid w:val="007B47C8"/>
    <w:rsid w:val="007B4DEA"/>
    <w:rsid w:val="007B6052"/>
    <w:rsid w:val="007B61E8"/>
    <w:rsid w:val="007B7143"/>
    <w:rsid w:val="007C04C7"/>
    <w:rsid w:val="007C1A6F"/>
    <w:rsid w:val="007C24F6"/>
    <w:rsid w:val="007C30E3"/>
    <w:rsid w:val="007C31DF"/>
    <w:rsid w:val="007C38C7"/>
    <w:rsid w:val="007C629E"/>
    <w:rsid w:val="007C6AFC"/>
    <w:rsid w:val="007D1344"/>
    <w:rsid w:val="007D23CF"/>
    <w:rsid w:val="007D482E"/>
    <w:rsid w:val="007D75A3"/>
    <w:rsid w:val="007E0818"/>
    <w:rsid w:val="007E234D"/>
    <w:rsid w:val="007E3FDC"/>
    <w:rsid w:val="007E4686"/>
    <w:rsid w:val="007E496A"/>
    <w:rsid w:val="007E7016"/>
    <w:rsid w:val="007F1874"/>
    <w:rsid w:val="007F2017"/>
    <w:rsid w:val="007F3461"/>
    <w:rsid w:val="007F3543"/>
    <w:rsid w:val="007F3772"/>
    <w:rsid w:val="007F4C16"/>
    <w:rsid w:val="007F5C0C"/>
    <w:rsid w:val="00802DEB"/>
    <w:rsid w:val="00802F5E"/>
    <w:rsid w:val="00804F4D"/>
    <w:rsid w:val="0080570F"/>
    <w:rsid w:val="00811A4F"/>
    <w:rsid w:val="008120D4"/>
    <w:rsid w:val="008131C1"/>
    <w:rsid w:val="00815C27"/>
    <w:rsid w:val="00816791"/>
    <w:rsid w:val="00816A4A"/>
    <w:rsid w:val="00816DFB"/>
    <w:rsid w:val="0082295B"/>
    <w:rsid w:val="00823C6F"/>
    <w:rsid w:val="00824AA9"/>
    <w:rsid w:val="0082695F"/>
    <w:rsid w:val="008308EA"/>
    <w:rsid w:val="008357B6"/>
    <w:rsid w:val="00840128"/>
    <w:rsid w:val="008420EA"/>
    <w:rsid w:val="008426C7"/>
    <w:rsid w:val="008430D7"/>
    <w:rsid w:val="008434F6"/>
    <w:rsid w:val="008438C2"/>
    <w:rsid w:val="00845226"/>
    <w:rsid w:val="00851B65"/>
    <w:rsid w:val="008536B2"/>
    <w:rsid w:val="008538CC"/>
    <w:rsid w:val="00853E95"/>
    <w:rsid w:val="008549E4"/>
    <w:rsid w:val="00854AFF"/>
    <w:rsid w:val="008566FB"/>
    <w:rsid w:val="00861421"/>
    <w:rsid w:val="00862BBB"/>
    <w:rsid w:val="00862DAE"/>
    <w:rsid w:val="00863C51"/>
    <w:rsid w:val="00865F93"/>
    <w:rsid w:val="0087241E"/>
    <w:rsid w:val="00873379"/>
    <w:rsid w:val="008777DC"/>
    <w:rsid w:val="0087791D"/>
    <w:rsid w:val="00882853"/>
    <w:rsid w:val="0088456E"/>
    <w:rsid w:val="00884B3C"/>
    <w:rsid w:val="00885088"/>
    <w:rsid w:val="008858A0"/>
    <w:rsid w:val="00885986"/>
    <w:rsid w:val="00886538"/>
    <w:rsid w:val="008869B0"/>
    <w:rsid w:val="008870F5"/>
    <w:rsid w:val="00887BDD"/>
    <w:rsid w:val="0089001D"/>
    <w:rsid w:val="00891378"/>
    <w:rsid w:val="00897C71"/>
    <w:rsid w:val="008A0E5E"/>
    <w:rsid w:val="008A1678"/>
    <w:rsid w:val="008A1A69"/>
    <w:rsid w:val="008A255B"/>
    <w:rsid w:val="008A4DE1"/>
    <w:rsid w:val="008A674F"/>
    <w:rsid w:val="008A6940"/>
    <w:rsid w:val="008A71DF"/>
    <w:rsid w:val="008A7E01"/>
    <w:rsid w:val="008B2A43"/>
    <w:rsid w:val="008B31B8"/>
    <w:rsid w:val="008B3AFF"/>
    <w:rsid w:val="008B3C0F"/>
    <w:rsid w:val="008B50DB"/>
    <w:rsid w:val="008B5189"/>
    <w:rsid w:val="008B5F3F"/>
    <w:rsid w:val="008B62BF"/>
    <w:rsid w:val="008B6858"/>
    <w:rsid w:val="008C42DD"/>
    <w:rsid w:val="008C446D"/>
    <w:rsid w:val="008C4705"/>
    <w:rsid w:val="008C4929"/>
    <w:rsid w:val="008D43EF"/>
    <w:rsid w:val="008E284D"/>
    <w:rsid w:val="008E36B4"/>
    <w:rsid w:val="008E397E"/>
    <w:rsid w:val="008E4725"/>
    <w:rsid w:val="008E61C7"/>
    <w:rsid w:val="008E7A1F"/>
    <w:rsid w:val="008E7BF4"/>
    <w:rsid w:val="008F3BC2"/>
    <w:rsid w:val="008F63EC"/>
    <w:rsid w:val="008F69CA"/>
    <w:rsid w:val="00900E3A"/>
    <w:rsid w:val="00900FF2"/>
    <w:rsid w:val="00902B96"/>
    <w:rsid w:val="009049E5"/>
    <w:rsid w:val="00904C0B"/>
    <w:rsid w:val="00904D44"/>
    <w:rsid w:val="00912E5C"/>
    <w:rsid w:val="009130D7"/>
    <w:rsid w:val="00915FAE"/>
    <w:rsid w:val="0091794C"/>
    <w:rsid w:val="009206D5"/>
    <w:rsid w:val="00922B4C"/>
    <w:rsid w:val="009233A5"/>
    <w:rsid w:val="00923935"/>
    <w:rsid w:val="00926D59"/>
    <w:rsid w:val="009307F4"/>
    <w:rsid w:val="00932202"/>
    <w:rsid w:val="00934676"/>
    <w:rsid w:val="00934A4A"/>
    <w:rsid w:val="00934CAA"/>
    <w:rsid w:val="00935025"/>
    <w:rsid w:val="009351AD"/>
    <w:rsid w:val="00940846"/>
    <w:rsid w:val="00941115"/>
    <w:rsid w:val="0094241B"/>
    <w:rsid w:val="00942CD5"/>
    <w:rsid w:val="00947110"/>
    <w:rsid w:val="0095013B"/>
    <w:rsid w:val="00950A57"/>
    <w:rsid w:val="00950B55"/>
    <w:rsid w:val="00950C7B"/>
    <w:rsid w:val="009524CD"/>
    <w:rsid w:val="009565E9"/>
    <w:rsid w:val="00961B0B"/>
    <w:rsid w:val="00961CF6"/>
    <w:rsid w:val="00963481"/>
    <w:rsid w:val="009640F1"/>
    <w:rsid w:val="00965B9C"/>
    <w:rsid w:val="00966915"/>
    <w:rsid w:val="00966D3E"/>
    <w:rsid w:val="00966D83"/>
    <w:rsid w:val="009759D0"/>
    <w:rsid w:val="009762ED"/>
    <w:rsid w:val="009776EB"/>
    <w:rsid w:val="00980306"/>
    <w:rsid w:val="00981CFF"/>
    <w:rsid w:val="00983180"/>
    <w:rsid w:val="00986553"/>
    <w:rsid w:val="00987A6A"/>
    <w:rsid w:val="009921A5"/>
    <w:rsid w:val="00994036"/>
    <w:rsid w:val="00996FE2"/>
    <w:rsid w:val="009A03CB"/>
    <w:rsid w:val="009A08EA"/>
    <w:rsid w:val="009A2413"/>
    <w:rsid w:val="009A3444"/>
    <w:rsid w:val="009A4193"/>
    <w:rsid w:val="009A5082"/>
    <w:rsid w:val="009A71B1"/>
    <w:rsid w:val="009A7C0E"/>
    <w:rsid w:val="009B0770"/>
    <w:rsid w:val="009B2165"/>
    <w:rsid w:val="009B3EFD"/>
    <w:rsid w:val="009B61CB"/>
    <w:rsid w:val="009B79AC"/>
    <w:rsid w:val="009C1196"/>
    <w:rsid w:val="009C15BB"/>
    <w:rsid w:val="009C324F"/>
    <w:rsid w:val="009C41BB"/>
    <w:rsid w:val="009C484D"/>
    <w:rsid w:val="009C59AA"/>
    <w:rsid w:val="009C6D2C"/>
    <w:rsid w:val="009C6D4B"/>
    <w:rsid w:val="009C72EB"/>
    <w:rsid w:val="009D0DE4"/>
    <w:rsid w:val="009D0F97"/>
    <w:rsid w:val="009D5994"/>
    <w:rsid w:val="009D6320"/>
    <w:rsid w:val="009E0A65"/>
    <w:rsid w:val="009E1673"/>
    <w:rsid w:val="009E1C7B"/>
    <w:rsid w:val="009E2A02"/>
    <w:rsid w:val="009E3ABF"/>
    <w:rsid w:val="009E3F77"/>
    <w:rsid w:val="009F045C"/>
    <w:rsid w:val="009F0F4B"/>
    <w:rsid w:val="009F28E0"/>
    <w:rsid w:val="009F530B"/>
    <w:rsid w:val="009F592A"/>
    <w:rsid w:val="009F62D4"/>
    <w:rsid w:val="009F631C"/>
    <w:rsid w:val="009F65AC"/>
    <w:rsid w:val="009F69AA"/>
    <w:rsid w:val="00A00E87"/>
    <w:rsid w:val="00A0304F"/>
    <w:rsid w:val="00A074BF"/>
    <w:rsid w:val="00A10E53"/>
    <w:rsid w:val="00A13715"/>
    <w:rsid w:val="00A13F22"/>
    <w:rsid w:val="00A14B71"/>
    <w:rsid w:val="00A16B89"/>
    <w:rsid w:val="00A17D61"/>
    <w:rsid w:val="00A20B1B"/>
    <w:rsid w:val="00A20E8A"/>
    <w:rsid w:val="00A21716"/>
    <w:rsid w:val="00A21C2D"/>
    <w:rsid w:val="00A243B3"/>
    <w:rsid w:val="00A248E7"/>
    <w:rsid w:val="00A2500C"/>
    <w:rsid w:val="00A25BF4"/>
    <w:rsid w:val="00A265FD"/>
    <w:rsid w:val="00A27142"/>
    <w:rsid w:val="00A31057"/>
    <w:rsid w:val="00A32EFC"/>
    <w:rsid w:val="00A3378B"/>
    <w:rsid w:val="00A33F08"/>
    <w:rsid w:val="00A34CC9"/>
    <w:rsid w:val="00A352CE"/>
    <w:rsid w:val="00A35C93"/>
    <w:rsid w:val="00A35F31"/>
    <w:rsid w:val="00A3759A"/>
    <w:rsid w:val="00A4041E"/>
    <w:rsid w:val="00A43D9E"/>
    <w:rsid w:val="00A47812"/>
    <w:rsid w:val="00A51605"/>
    <w:rsid w:val="00A522BA"/>
    <w:rsid w:val="00A55153"/>
    <w:rsid w:val="00A55AFA"/>
    <w:rsid w:val="00A565D0"/>
    <w:rsid w:val="00A57916"/>
    <w:rsid w:val="00A6002B"/>
    <w:rsid w:val="00A61B20"/>
    <w:rsid w:val="00A6204C"/>
    <w:rsid w:val="00A626CF"/>
    <w:rsid w:val="00A63766"/>
    <w:rsid w:val="00A642E4"/>
    <w:rsid w:val="00A6465B"/>
    <w:rsid w:val="00A653D1"/>
    <w:rsid w:val="00A663E4"/>
    <w:rsid w:val="00A6725E"/>
    <w:rsid w:val="00A72335"/>
    <w:rsid w:val="00A743E0"/>
    <w:rsid w:val="00A76560"/>
    <w:rsid w:val="00A76661"/>
    <w:rsid w:val="00A77F51"/>
    <w:rsid w:val="00A805BA"/>
    <w:rsid w:val="00A8145D"/>
    <w:rsid w:val="00A82127"/>
    <w:rsid w:val="00A84BA2"/>
    <w:rsid w:val="00A857A7"/>
    <w:rsid w:val="00A908E0"/>
    <w:rsid w:val="00A91A66"/>
    <w:rsid w:val="00A93576"/>
    <w:rsid w:val="00A94D33"/>
    <w:rsid w:val="00A94ECA"/>
    <w:rsid w:val="00A95254"/>
    <w:rsid w:val="00A95BE6"/>
    <w:rsid w:val="00A96177"/>
    <w:rsid w:val="00A96F0A"/>
    <w:rsid w:val="00AA129E"/>
    <w:rsid w:val="00AA1F5C"/>
    <w:rsid w:val="00AA575E"/>
    <w:rsid w:val="00AA579D"/>
    <w:rsid w:val="00AA6BAC"/>
    <w:rsid w:val="00AA78D7"/>
    <w:rsid w:val="00AA7E9E"/>
    <w:rsid w:val="00AB03F6"/>
    <w:rsid w:val="00AB1993"/>
    <w:rsid w:val="00AB2333"/>
    <w:rsid w:val="00AB2A04"/>
    <w:rsid w:val="00AB37D2"/>
    <w:rsid w:val="00AB40D0"/>
    <w:rsid w:val="00AB554A"/>
    <w:rsid w:val="00AB60A6"/>
    <w:rsid w:val="00AB75CD"/>
    <w:rsid w:val="00AB76D6"/>
    <w:rsid w:val="00AC0143"/>
    <w:rsid w:val="00AC1F8E"/>
    <w:rsid w:val="00AC2461"/>
    <w:rsid w:val="00AC3495"/>
    <w:rsid w:val="00AC4D26"/>
    <w:rsid w:val="00AC4E9D"/>
    <w:rsid w:val="00AC51F3"/>
    <w:rsid w:val="00AC524B"/>
    <w:rsid w:val="00AC6DEF"/>
    <w:rsid w:val="00AC6F57"/>
    <w:rsid w:val="00AD50E9"/>
    <w:rsid w:val="00AD53EB"/>
    <w:rsid w:val="00AD5F42"/>
    <w:rsid w:val="00AD60FA"/>
    <w:rsid w:val="00AD683B"/>
    <w:rsid w:val="00AE016D"/>
    <w:rsid w:val="00AE3573"/>
    <w:rsid w:val="00AE548B"/>
    <w:rsid w:val="00AE6A51"/>
    <w:rsid w:val="00AE6B85"/>
    <w:rsid w:val="00AF0A91"/>
    <w:rsid w:val="00AF386C"/>
    <w:rsid w:val="00AF4B5D"/>
    <w:rsid w:val="00AF4D81"/>
    <w:rsid w:val="00AF6F21"/>
    <w:rsid w:val="00AF7796"/>
    <w:rsid w:val="00B00EC7"/>
    <w:rsid w:val="00B062DB"/>
    <w:rsid w:val="00B1069F"/>
    <w:rsid w:val="00B10AA3"/>
    <w:rsid w:val="00B117F9"/>
    <w:rsid w:val="00B1249F"/>
    <w:rsid w:val="00B14F79"/>
    <w:rsid w:val="00B155AE"/>
    <w:rsid w:val="00B17477"/>
    <w:rsid w:val="00B1783D"/>
    <w:rsid w:val="00B220EF"/>
    <w:rsid w:val="00B23AA5"/>
    <w:rsid w:val="00B2408C"/>
    <w:rsid w:val="00B2498B"/>
    <w:rsid w:val="00B24D89"/>
    <w:rsid w:val="00B258AF"/>
    <w:rsid w:val="00B25C6E"/>
    <w:rsid w:val="00B275A0"/>
    <w:rsid w:val="00B306A5"/>
    <w:rsid w:val="00B32BEB"/>
    <w:rsid w:val="00B33205"/>
    <w:rsid w:val="00B34368"/>
    <w:rsid w:val="00B40B0D"/>
    <w:rsid w:val="00B42523"/>
    <w:rsid w:val="00B4338B"/>
    <w:rsid w:val="00B46130"/>
    <w:rsid w:val="00B50469"/>
    <w:rsid w:val="00B529FE"/>
    <w:rsid w:val="00B54360"/>
    <w:rsid w:val="00B560F2"/>
    <w:rsid w:val="00B56351"/>
    <w:rsid w:val="00B60856"/>
    <w:rsid w:val="00B61064"/>
    <w:rsid w:val="00B644A3"/>
    <w:rsid w:val="00B6695D"/>
    <w:rsid w:val="00B70388"/>
    <w:rsid w:val="00B7089A"/>
    <w:rsid w:val="00B73781"/>
    <w:rsid w:val="00B73BFC"/>
    <w:rsid w:val="00B76170"/>
    <w:rsid w:val="00B76E92"/>
    <w:rsid w:val="00B77EB1"/>
    <w:rsid w:val="00B8217C"/>
    <w:rsid w:val="00B82B72"/>
    <w:rsid w:val="00B832AD"/>
    <w:rsid w:val="00B869BC"/>
    <w:rsid w:val="00B93FD1"/>
    <w:rsid w:val="00B95A72"/>
    <w:rsid w:val="00B96AB1"/>
    <w:rsid w:val="00B96FE9"/>
    <w:rsid w:val="00B97D0C"/>
    <w:rsid w:val="00BA3259"/>
    <w:rsid w:val="00BA3B81"/>
    <w:rsid w:val="00BA5546"/>
    <w:rsid w:val="00BA7A70"/>
    <w:rsid w:val="00BA7AD6"/>
    <w:rsid w:val="00BB1463"/>
    <w:rsid w:val="00BB1ED5"/>
    <w:rsid w:val="00BB22BD"/>
    <w:rsid w:val="00BB2AEA"/>
    <w:rsid w:val="00BB34F3"/>
    <w:rsid w:val="00BB3FCF"/>
    <w:rsid w:val="00BB6479"/>
    <w:rsid w:val="00BB6A10"/>
    <w:rsid w:val="00BB75B9"/>
    <w:rsid w:val="00BC35CC"/>
    <w:rsid w:val="00BC57CF"/>
    <w:rsid w:val="00BD0883"/>
    <w:rsid w:val="00BD340F"/>
    <w:rsid w:val="00BD459B"/>
    <w:rsid w:val="00BD4C6D"/>
    <w:rsid w:val="00BD5422"/>
    <w:rsid w:val="00BD5704"/>
    <w:rsid w:val="00BD59D9"/>
    <w:rsid w:val="00BD5D14"/>
    <w:rsid w:val="00BD62C3"/>
    <w:rsid w:val="00BD63E3"/>
    <w:rsid w:val="00BD78CA"/>
    <w:rsid w:val="00BE04D9"/>
    <w:rsid w:val="00BE33B2"/>
    <w:rsid w:val="00BE3FA0"/>
    <w:rsid w:val="00BE6C2F"/>
    <w:rsid w:val="00BE751B"/>
    <w:rsid w:val="00BE7AD0"/>
    <w:rsid w:val="00BF0056"/>
    <w:rsid w:val="00BF112B"/>
    <w:rsid w:val="00BF259C"/>
    <w:rsid w:val="00BF2CC2"/>
    <w:rsid w:val="00BF301E"/>
    <w:rsid w:val="00BF413A"/>
    <w:rsid w:val="00BF41A9"/>
    <w:rsid w:val="00C0102E"/>
    <w:rsid w:val="00C02246"/>
    <w:rsid w:val="00C04353"/>
    <w:rsid w:val="00C07208"/>
    <w:rsid w:val="00C07726"/>
    <w:rsid w:val="00C138EF"/>
    <w:rsid w:val="00C14C33"/>
    <w:rsid w:val="00C15D59"/>
    <w:rsid w:val="00C16C0B"/>
    <w:rsid w:val="00C229B0"/>
    <w:rsid w:val="00C23115"/>
    <w:rsid w:val="00C24652"/>
    <w:rsid w:val="00C24D63"/>
    <w:rsid w:val="00C259E8"/>
    <w:rsid w:val="00C26936"/>
    <w:rsid w:val="00C279A1"/>
    <w:rsid w:val="00C27A7E"/>
    <w:rsid w:val="00C3472A"/>
    <w:rsid w:val="00C35D33"/>
    <w:rsid w:val="00C36A7C"/>
    <w:rsid w:val="00C36B47"/>
    <w:rsid w:val="00C42D7C"/>
    <w:rsid w:val="00C43533"/>
    <w:rsid w:val="00C43578"/>
    <w:rsid w:val="00C43BD1"/>
    <w:rsid w:val="00C43D9E"/>
    <w:rsid w:val="00C44437"/>
    <w:rsid w:val="00C445C3"/>
    <w:rsid w:val="00C46092"/>
    <w:rsid w:val="00C4780A"/>
    <w:rsid w:val="00C47AA7"/>
    <w:rsid w:val="00C47BE5"/>
    <w:rsid w:val="00C5017D"/>
    <w:rsid w:val="00C50281"/>
    <w:rsid w:val="00C550F8"/>
    <w:rsid w:val="00C55B6B"/>
    <w:rsid w:val="00C57D34"/>
    <w:rsid w:val="00C57FBF"/>
    <w:rsid w:val="00C60682"/>
    <w:rsid w:val="00C6081E"/>
    <w:rsid w:val="00C616F9"/>
    <w:rsid w:val="00C6274A"/>
    <w:rsid w:val="00C627B7"/>
    <w:rsid w:val="00C65CE9"/>
    <w:rsid w:val="00C70506"/>
    <w:rsid w:val="00C72458"/>
    <w:rsid w:val="00C72F6D"/>
    <w:rsid w:val="00C779A2"/>
    <w:rsid w:val="00C800B8"/>
    <w:rsid w:val="00C802BB"/>
    <w:rsid w:val="00C81728"/>
    <w:rsid w:val="00C818F9"/>
    <w:rsid w:val="00C828CC"/>
    <w:rsid w:val="00C84F20"/>
    <w:rsid w:val="00C8527B"/>
    <w:rsid w:val="00C855A0"/>
    <w:rsid w:val="00C946DA"/>
    <w:rsid w:val="00C94F65"/>
    <w:rsid w:val="00C96577"/>
    <w:rsid w:val="00C97529"/>
    <w:rsid w:val="00CA0ED3"/>
    <w:rsid w:val="00CA1AC4"/>
    <w:rsid w:val="00CA2BF8"/>
    <w:rsid w:val="00CA374A"/>
    <w:rsid w:val="00CA573B"/>
    <w:rsid w:val="00CB37B2"/>
    <w:rsid w:val="00CB4825"/>
    <w:rsid w:val="00CB4FE6"/>
    <w:rsid w:val="00CB620D"/>
    <w:rsid w:val="00CB6EB0"/>
    <w:rsid w:val="00CC05B2"/>
    <w:rsid w:val="00CC1274"/>
    <w:rsid w:val="00CC3476"/>
    <w:rsid w:val="00CC3991"/>
    <w:rsid w:val="00CC5330"/>
    <w:rsid w:val="00CC62E6"/>
    <w:rsid w:val="00CD0440"/>
    <w:rsid w:val="00CD1A0E"/>
    <w:rsid w:val="00CD575E"/>
    <w:rsid w:val="00CD6229"/>
    <w:rsid w:val="00CE0394"/>
    <w:rsid w:val="00CE2254"/>
    <w:rsid w:val="00CE2C79"/>
    <w:rsid w:val="00CE5310"/>
    <w:rsid w:val="00CE7C28"/>
    <w:rsid w:val="00CF132E"/>
    <w:rsid w:val="00CF38FA"/>
    <w:rsid w:val="00CF5696"/>
    <w:rsid w:val="00CF6DCA"/>
    <w:rsid w:val="00CF6FE9"/>
    <w:rsid w:val="00CF73D2"/>
    <w:rsid w:val="00CF7429"/>
    <w:rsid w:val="00D00E10"/>
    <w:rsid w:val="00D01789"/>
    <w:rsid w:val="00D018CC"/>
    <w:rsid w:val="00D05C39"/>
    <w:rsid w:val="00D063A1"/>
    <w:rsid w:val="00D074CD"/>
    <w:rsid w:val="00D110F8"/>
    <w:rsid w:val="00D15E0E"/>
    <w:rsid w:val="00D161AE"/>
    <w:rsid w:val="00D17217"/>
    <w:rsid w:val="00D2016D"/>
    <w:rsid w:val="00D2124E"/>
    <w:rsid w:val="00D21B37"/>
    <w:rsid w:val="00D233B5"/>
    <w:rsid w:val="00D2513B"/>
    <w:rsid w:val="00D268CA"/>
    <w:rsid w:val="00D272F1"/>
    <w:rsid w:val="00D30447"/>
    <w:rsid w:val="00D3050F"/>
    <w:rsid w:val="00D32382"/>
    <w:rsid w:val="00D32587"/>
    <w:rsid w:val="00D34DBA"/>
    <w:rsid w:val="00D34DDC"/>
    <w:rsid w:val="00D35CD2"/>
    <w:rsid w:val="00D35D75"/>
    <w:rsid w:val="00D35FFE"/>
    <w:rsid w:val="00D36493"/>
    <w:rsid w:val="00D4000F"/>
    <w:rsid w:val="00D40FC2"/>
    <w:rsid w:val="00D42655"/>
    <w:rsid w:val="00D446DC"/>
    <w:rsid w:val="00D45D73"/>
    <w:rsid w:val="00D47234"/>
    <w:rsid w:val="00D47323"/>
    <w:rsid w:val="00D47B20"/>
    <w:rsid w:val="00D50318"/>
    <w:rsid w:val="00D50C2C"/>
    <w:rsid w:val="00D5227C"/>
    <w:rsid w:val="00D546B9"/>
    <w:rsid w:val="00D67018"/>
    <w:rsid w:val="00D7107C"/>
    <w:rsid w:val="00D7108F"/>
    <w:rsid w:val="00D735EB"/>
    <w:rsid w:val="00D737B3"/>
    <w:rsid w:val="00D77E9E"/>
    <w:rsid w:val="00D8186E"/>
    <w:rsid w:val="00D837F1"/>
    <w:rsid w:val="00D87EA8"/>
    <w:rsid w:val="00D9013F"/>
    <w:rsid w:val="00D906A2"/>
    <w:rsid w:val="00D9130C"/>
    <w:rsid w:val="00D927A0"/>
    <w:rsid w:val="00D93B0C"/>
    <w:rsid w:val="00D95233"/>
    <w:rsid w:val="00D9579F"/>
    <w:rsid w:val="00D968D6"/>
    <w:rsid w:val="00D96B06"/>
    <w:rsid w:val="00DA24C3"/>
    <w:rsid w:val="00DA3018"/>
    <w:rsid w:val="00DA32B3"/>
    <w:rsid w:val="00DA3F5B"/>
    <w:rsid w:val="00DA4DE3"/>
    <w:rsid w:val="00DA59E9"/>
    <w:rsid w:val="00DA67E8"/>
    <w:rsid w:val="00DA6901"/>
    <w:rsid w:val="00DA6BB3"/>
    <w:rsid w:val="00DA72C7"/>
    <w:rsid w:val="00DA7C5C"/>
    <w:rsid w:val="00DB07CC"/>
    <w:rsid w:val="00DB2E66"/>
    <w:rsid w:val="00DB31FC"/>
    <w:rsid w:val="00DB37CE"/>
    <w:rsid w:val="00DB60F7"/>
    <w:rsid w:val="00DC2813"/>
    <w:rsid w:val="00DC3FD1"/>
    <w:rsid w:val="00DC4CB5"/>
    <w:rsid w:val="00DC4CB9"/>
    <w:rsid w:val="00DC6840"/>
    <w:rsid w:val="00DD0772"/>
    <w:rsid w:val="00DD166C"/>
    <w:rsid w:val="00DD43D2"/>
    <w:rsid w:val="00DD7F39"/>
    <w:rsid w:val="00DE016A"/>
    <w:rsid w:val="00DE246C"/>
    <w:rsid w:val="00DE2494"/>
    <w:rsid w:val="00DE3F81"/>
    <w:rsid w:val="00DE4747"/>
    <w:rsid w:val="00DE4936"/>
    <w:rsid w:val="00DE53ED"/>
    <w:rsid w:val="00DF3C2A"/>
    <w:rsid w:val="00DF45A6"/>
    <w:rsid w:val="00DF4E12"/>
    <w:rsid w:val="00DF4EFF"/>
    <w:rsid w:val="00DF6FA4"/>
    <w:rsid w:val="00DF7956"/>
    <w:rsid w:val="00E0531F"/>
    <w:rsid w:val="00E05D36"/>
    <w:rsid w:val="00E07E9C"/>
    <w:rsid w:val="00E105E7"/>
    <w:rsid w:val="00E10CB2"/>
    <w:rsid w:val="00E113AA"/>
    <w:rsid w:val="00E12113"/>
    <w:rsid w:val="00E12A1C"/>
    <w:rsid w:val="00E13793"/>
    <w:rsid w:val="00E151CD"/>
    <w:rsid w:val="00E168E3"/>
    <w:rsid w:val="00E21C94"/>
    <w:rsid w:val="00E2204D"/>
    <w:rsid w:val="00E229FD"/>
    <w:rsid w:val="00E24865"/>
    <w:rsid w:val="00E25AAF"/>
    <w:rsid w:val="00E27F69"/>
    <w:rsid w:val="00E30828"/>
    <w:rsid w:val="00E31653"/>
    <w:rsid w:val="00E32ACC"/>
    <w:rsid w:val="00E33299"/>
    <w:rsid w:val="00E34943"/>
    <w:rsid w:val="00E3530C"/>
    <w:rsid w:val="00E35525"/>
    <w:rsid w:val="00E4089F"/>
    <w:rsid w:val="00E411AE"/>
    <w:rsid w:val="00E41AEA"/>
    <w:rsid w:val="00E451F0"/>
    <w:rsid w:val="00E455B1"/>
    <w:rsid w:val="00E4580D"/>
    <w:rsid w:val="00E46423"/>
    <w:rsid w:val="00E47327"/>
    <w:rsid w:val="00E50847"/>
    <w:rsid w:val="00E5138C"/>
    <w:rsid w:val="00E5201E"/>
    <w:rsid w:val="00E529AD"/>
    <w:rsid w:val="00E53FBC"/>
    <w:rsid w:val="00E5421D"/>
    <w:rsid w:val="00E542E4"/>
    <w:rsid w:val="00E56816"/>
    <w:rsid w:val="00E60FE5"/>
    <w:rsid w:val="00E618B2"/>
    <w:rsid w:val="00E63CCF"/>
    <w:rsid w:val="00E65D17"/>
    <w:rsid w:val="00E66C7D"/>
    <w:rsid w:val="00E67A03"/>
    <w:rsid w:val="00E707C0"/>
    <w:rsid w:val="00E70E7A"/>
    <w:rsid w:val="00E711E1"/>
    <w:rsid w:val="00E739D2"/>
    <w:rsid w:val="00E7405F"/>
    <w:rsid w:val="00E7461B"/>
    <w:rsid w:val="00E763C2"/>
    <w:rsid w:val="00E80A9F"/>
    <w:rsid w:val="00E81803"/>
    <w:rsid w:val="00E82B77"/>
    <w:rsid w:val="00E82D61"/>
    <w:rsid w:val="00E845A2"/>
    <w:rsid w:val="00E90221"/>
    <w:rsid w:val="00E91CCA"/>
    <w:rsid w:val="00E960C1"/>
    <w:rsid w:val="00E97345"/>
    <w:rsid w:val="00E97C84"/>
    <w:rsid w:val="00EA03E8"/>
    <w:rsid w:val="00EA28B5"/>
    <w:rsid w:val="00EA3F6C"/>
    <w:rsid w:val="00EA40EB"/>
    <w:rsid w:val="00EA6837"/>
    <w:rsid w:val="00EA6F14"/>
    <w:rsid w:val="00EB2A29"/>
    <w:rsid w:val="00EB4B09"/>
    <w:rsid w:val="00EB51BF"/>
    <w:rsid w:val="00EC39D9"/>
    <w:rsid w:val="00EC65BE"/>
    <w:rsid w:val="00ED073D"/>
    <w:rsid w:val="00ED6156"/>
    <w:rsid w:val="00ED7A7A"/>
    <w:rsid w:val="00EE11B2"/>
    <w:rsid w:val="00EE427B"/>
    <w:rsid w:val="00EE6549"/>
    <w:rsid w:val="00EE6BFF"/>
    <w:rsid w:val="00EF0AFE"/>
    <w:rsid w:val="00EF1B34"/>
    <w:rsid w:val="00EF20B6"/>
    <w:rsid w:val="00EF2862"/>
    <w:rsid w:val="00EF4302"/>
    <w:rsid w:val="00EF4876"/>
    <w:rsid w:val="00EF4F59"/>
    <w:rsid w:val="00EF5515"/>
    <w:rsid w:val="00EF566C"/>
    <w:rsid w:val="00EF6C32"/>
    <w:rsid w:val="00F00784"/>
    <w:rsid w:val="00F024EB"/>
    <w:rsid w:val="00F02E0D"/>
    <w:rsid w:val="00F03607"/>
    <w:rsid w:val="00F036C9"/>
    <w:rsid w:val="00F0531A"/>
    <w:rsid w:val="00F05B0C"/>
    <w:rsid w:val="00F05BC4"/>
    <w:rsid w:val="00F06FE7"/>
    <w:rsid w:val="00F125E8"/>
    <w:rsid w:val="00F1279A"/>
    <w:rsid w:val="00F12859"/>
    <w:rsid w:val="00F142D1"/>
    <w:rsid w:val="00F14C37"/>
    <w:rsid w:val="00F14D9D"/>
    <w:rsid w:val="00F16EB2"/>
    <w:rsid w:val="00F214DA"/>
    <w:rsid w:val="00F22AEC"/>
    <w:rsid w:val="00F23C2F"/>
    <w:rsid w:val="00F257F2"/>
    <w:rsid w:val="00F301EE"/>
    <w:rsid w:val="00F33CC2"/>
    <w:rsid w:val="00F3586C"/>
    <w:rsid w:val="00F40838"/>
    <w:rsid w:val="00F41DBF"/>
    <w:rsid w:val="00F4287B"/>
    <w:rsid w:val="00F428C0"/>
    <w:rsid w:val="00F440C0"/>
    <w:rsid w:val="00F45300"/>
    <w:rsid w:val="00F45FE7"/>
    <w:rsid w:val="00F50FDE"/>
    <w:rsid w:val="00F513CD"/>
    <w:rsid w:val="00F5263A"/>
    <w:rsid w:val="00F54157"/>
    <w:rsid w:val="00F55FBC"/>
    <w:rsid w:val="00F56DE3"/>
    <w:rsid w:val="00F602D1"/>
    <w:rsid w:val="00F62364"/>
    <w:rsid w:val="00F639B1"/>
    <w:rsid w:val="00F652CD"/>
    <w:rsid w:val="00F66F98"/>
    <w:rsid w:val="00F74BBD"/>
    <w:rsid w:val="00F75D99"/>
    <w:rsid w:val="00F80D17"/>
    <w:rsid w:val="00F82DB2"/>
    <w:rsid w:val="00F84C45"/>
    <w:rsid w:val="00F86ABD"/>
    <w:rsid w:val="00F86CAC"/>
    <w:rsid w:val="00F8756C"/>
    <w:rsid w:val="00F87C5F"/>
    <w:rsid w:val="00F901FB"/>
    <w:rsid w:val="00F90771"/>
    <w:rsid w:val="00F909B0"/>
    <w:rsid w:val="00F92141"/>
    <w:rsid w:val="00F936B9"/>
    <w:rsid w:val="00F946F5"/>
    <w:rsid w:val="00F96E7B"/>
    <w:rsid w:val="00F97327"/>
    <w:rsid w:val="00F97B38"/>
    <w:rsid w:val="00FA3FDF"/>
    <w:rsid w:val="00FA41E8"/>
    <w:rsid w:val="00FA64C6"/>
    <w:rsid w:val="00FB0027"/>
    <w:rsid w:val="00FB1A72"/>
    <w:rsid w:val="00FB2DA2"/>
    <w:rsid w:val="00FB5B0E"/>
    <w:rsid w:val="00FB7364"/>
    <w:rsid w:val="00FB7839"/>
    <w:rsid w:val="00FC77A1"/>
    <w:rsid w:val="00FD02C5"/>
    <w:rsid w:val="00FD1319"/>
    <w:rsid w:val="00FD3059"/>
    <w:rsid w:val="00FD3253"/>
    <w:rsid w:val="00FD39CF"/>
    <w:rsid w:val="00FD76EA"/>
    <w:rsid w:val="00FE0AA3"/>
    <w:rsid w:val="00FE1498"/>
    <w:rsid w:val="00FE25BC"/>
    <w:rsid w:val="00FE412D"/>
    <w:rsid w:val="00FE502E"/>
    <w:rsid w:val="00FE7077"/>
    <w:rsid w:val="00FF09DA"/>
    <w:rsid w:val="00FF1FF2"/>
    <w:rsid w:val="00FF2324"/>
    <w:rsid w:val="00FF56F6"/>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56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0C65"/>
    <w:rPr>
      <w:rFonts w:cs="Times New Roman"/>
    </w:rPr>
  </w:style>
  <w:style w:type="paragraph" w:styleId="Footer">
    <w:name w:val="footer"/>
    <w:basedOn w:val="Normal"/>
    <w:link w:val="FooterChar"/>
    <w:rsid w:val="00170C65"/>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semiHidden/>
    <w:locked/>
    <w:rsid w:val="007406D7"/>
    <w:rPr>
      <w:rFonts w:ascii=".VnTime" w:hAnsi=".VnTime" w:cs="Times New Roman"/>
      <w:sz w:val="28"/>
      <w:szCs w:val="28"/>
    </w:rPr>
  </w:style>
  <w:style w:type="paragraph" w:customStyle="1" w:styleId="abc">
    <w:name w:val="abc"/>
    <w:basedOn w:val="Normal"/>
    <w:rsid w:val="00F8756C"/>
    <w:pPr>
      <w:overflowPunct w:val="0"/>
      <w:autoSpaceDE w:val="0"/>
      <w:autoSpaceDN w:val="0"/>
      <w:adjustRightInd w:val="0"/>
      <w:textAlignment w:val="baseline"/>
    </w:pPr>
    <w:rPr>
      <w:rFonts w:ascii="Times New Roman" w:hAnsi="Times New Roman"/>
    </w:rPr>
  </w:style>
  <w:style w:type="table" w:styleId="TableGrid">
    <w:name w:val="Table Grid"/>
    <w:basedOn w:val="TableNormal"/>
    <w:rsid w:val="002D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cbody1">
    <w:name w:val="ctcbody1"/>
    <w:basedOn w:val="DefaultParagraphFont"/>
    <w:rsid w:val="00FE7077"/>
    <w:rPr>
      <w:rFonts w:ascii="Arial" w:hAnsi="Arial" w:cs="Arial"/>
      <w:color w:val="000000"/>
      <w:sz w:val="20"/>
      <w:szCs w:val="20"/>
    </w:rPr>
  </w:style>
  <w:style w:type="paragraph" w:styleId="BodyText2">
    <w:name w:val="Body Text 2"/>
    <w:basedOn w:val="Normal"/>
    <w:link w:val="BodyText2Char"/>
    <w:rsid w:val="00125014"/>
    <w:pPr>
      <w:widowControl w:val="0"/>
      <w:spacing w:before="180"/>
      <w:ind w:firstLine="720"/>
      <w:jc w:val="both"/>
    </w:pPr>
    <w:rPr>
      <w:szCs w:val="20"/>
    </w:rPr>
  </w:style>
  <w:style w:type="character" w:customStyle="1" w:styleId="BodyText2Char">
    <w:name w:val="Body Text 2 Char"/>
    <w:basedOn w:val="DefaultParagraphFont"/>
    <w:link w:val="BodyText2"/>
    <w:rsid w:val="00125014"/>
    <w:rPr>
      <w:rFonts w:ascii=".VnTime" w:hAnsi=".VnTime"/>
      <w:sz w:val="28"/>
    </w:rPr>
  </w:style>
  <w:style w:type="paragraph" w:styleId="Header">
    <w:name w:val="header"/>
    <w:basedOn w:val="Normal"/>
    <w:link w:val="HeaderChar"/>
    <w:rsid w:val="00125014"/>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125014"/>
    <w:rPr>
      <w:sz w:val="24"/>
      <w:szCs w:val="24"/>
    </w:rPr>
  </w:style>
  <w:style w:type="character" w:styleId="CommentReference">
    <w:name w:val="annotation reference"/>
    <w:basedOn w:val="DefaultParagraphFont"/>
    <w:rsid w:val="00125014"/>
    <w:rPr>
      <w:sz w:val="16"/>
      <w:szCs w:val="16"/>
    </w:rPr>
  </w:style>
  <w:style w:type="paragraph" w:styleId="CommentText">
    <w:name w:val="annotation text"/>
    <w:basedOn w:val="Normal"/>
    <w:link w:val="CommentTextChar"/>
    <w:rsid w:val="00125014"/>
    <w:rPr>
      <w:sz w:val="20"/>
      <w:szCs w:val="20"/>
    </w:rPr>
  </w:style>
  <w:style w:type="character" w:customStyle="1" w:styleId="CommentTextChar">
    <w:name w:val="Comment Text Char"/>
    <w:basedOn w:val="DefaultParagraphFont"/>
    <w:link w:val="CommentText"/>
    <w:rsid w:val="00125014"/>
    <w:rPr>
      <w:rFonts w:ascii=".VnTime" w:hAnsi=".VnTime"/>
    </w:rPr>
  </w:style>
  <w:style w:type="paragraph" w:styleId="CommentSubject">
    <w:name w:val="annotation subject"/>
    <w:basedOn w:val="CommentText"/>
    <w:next w:val="CommentText"/>
    <w:link w:val="CommentSubjectChar"/>
    <w:rsid w:val="00125014"/>
    <w:rPr>
      <w:b/>
      <w:bCs/>
    </w:rPr>
  </w:style>
  <w:style w:type="character" w:customStyle="1" w:styleId="CommentSubjectChar">
    <w:name w:val="Comment Subject Char"/>
    <w:basedOn w:val="CommentTextChar"/>
    <w:link w:val="CommentSubject"/>
    <w:rsid w:val="00125014"/>
    <w:rPr>
      <w:rFonts w:ascii=".VnTime" w:hAnsi=".VnTime"/>
      <w:b/>
      <w:bCs/>
    </w:rPr>
  </w:style>
  <w:style w:type="paragraph" w:styleId="BalloonText">
    <w:name w:val="Balloon Text"/>
    <w:basedOn w:val="Normal"/>
    <w:link w:val="BalloonTextChar"/>
    <w:rsid w:val="00125014"/>
    <w:rPr>
      <w:rFonts w:ascii="Tahoma" w:hAnsi="Tahoma" w:cs="Tahoma"/>
      <w:sz w:val="16"/>
      <w:szCs w:val="16"/>
    </w:rPr>
  </w:style>
  <w:style w:type="character" w:customStyle="1" w:styleId="BalloonTextChar">
    <w:name w:val="Balloon Text Char"/>
    <w:basedOn w:val="DefaultParagraphFont"/>
    <w:link w:val="BalloonText"/>
    <w:rsid w:val="00125014"/>
    <w:rPr>
      <w:rFonts w:ascii="Tahoma" w:hAnsi="Tahoma" w:cs="Tahoma"/>
      <w:sz w:val="16"/>
      <w:szCs w:val="16"/>
    </w:rPr>
  </w:style>
  <w:style w:type="paragraph" w:styleId="BodyTextIndent3">
    <w:name w:val="Body Text Indent 3"/>
    <w:basedOn w:val="Normal"/>
    <w:link w:val="BodyTextIndent3Char"/>
    <w:rsid w:val="00125014"/>
    <w:pPr>
      <w:spacing w:after="120"/>
      <w:ind w:left="360"/>
    </w:pPr>
    <w:rPr>
      <w:sz w:val="16"/>
      <w:szCs w:val="16"/>
    </w:rPr>
  </w:style>
  <w:style w:type="character" w:customStyle="1" w:styleId="BodyTextIndent3Char">
    <w:name w:val="Body Text Indent 3 Char"/>
    <w:basedOn w:val="DefaultParagraphFont"/>
    <w:link w:val="BodyTextIndent3"/>
    <w:rsid w:val="00125014"/>
    <w:rPr>
      <w:rFonts w:ascii=".VnTime" w:hAnsi=".VnTime"/>
      <w:sz w:val="16"/>
      <w:szCs w:val="16"/>
    </w:rPr>
  </w:style>
  <w:style w:type="paragraph" w:styleId="BodyText">
    <w:name w:val="Body Text"/>
    <w:basedOn w:val="Normal"/>
    <w:link w:val="BodyTextChar"/>
    <w:rsid w:val="00125014"/>
    <w:pPr>
      <w:spacing w:after="120"/>
    </w:pPr>
  </w:style>
  <w:style w:type="character" w:customStyle="1" w:styleId="BodyTextChar">
    <w:name w:val="Body Text Char"/>
    <w:basedOn w:val="DefaultParagraphFont"/>
    <w:link w:val="BodyText"/>
    <w:rsid w:val="00125014"/>
    <w:rPr>
      <w:rFonts w:ascii=".VnTime" w:hAnsi=".VnTime"/>
      <w:sz w:val="28"/>
      <w:szCs w:val="28"/>
    </w:rPr>
  </w:style>
  <w:style w:type="paragraph" w:styleId="NormalWeb">
    <w:name w:val="Normal (Web)"/>
    <w:basedOn w:val="Normal"/>
    <w:rsid w:val="0012501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25014"/>
    <w:pPr>
      <w:ind w:left="720"/>
      <w:contextualSpacing/>
    </w:pPr>
  </w:style>
  <w:style w:type="character" w:styleId="Emphasis">
    <w:name w:val="Emphasis"/>
    <w:basedOn w:val="DefaultParagraphFont"/>
    <w:qFormat/>
    <w:locked/>
    <w:rsid w:val="00125014"/>
    <w:rPr>
      <w:i/>
      <w:iCs/>
    </w:rPr>
  </w:style>
  <w:style w:type="character" w:styleId="Hyperlink">
    <w:name w:val="Hyperlink"/>
    <w:basedOn w:val="DefaultParagraphFont"/>
    <w:uiPriority w:val="99"/>
    <w:unhideWhenUsed/>
    <w:rsid w:val="00F623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56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0C65"/>
    <w:rPr>
      <w:rFonts w:cs="Times New Roman"/>
    </w:rPr>
  </w:style>
  <w:style w:type="paragraph" w:styleId="Footer">
    <w:name w:val="footer"/>
    <w:basedOn w:val="Normal"/>
    <w:link w:val="FooterChar"/>
    <w:rsid w:val="00170C65"/>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semiHidden/>
    <w:locked/>
    <w:rsid w:val="007406D7"/>
    <w:rPr>
      <w:rFonts w:ascii=".VnTime" w:hAnsi=".VnTime" w:cs="Times New Roman"/>
      <w:sz w:val="28"/>
      <w:szCs w:val="28"/>
    </w:rPr>
  </w:style>
  <w:style w:type="paragraph" w:customStyle="1" w:styleId="abc">
    <w:name w:val="abc"/>
    <w:basedOn w:val="Normal"/>
    <w:rsid w:val="00F8756C"/>
    <w:pPr>
      <w:overflowPunct w:val="0"/>
      <w:autoSpaceDE w:val="0"/>
      <w:autoSpaceDN w:val="0"/>
      <w:adjustRightInd w:val="0"/>
      <w:textAlignment w:val="baseline"/>
    </w:pPr>
    <w:rPr>
      <w:rFonts w:ascii="Times New Roman" w:hAnsi="Times New Roman"/>
    </w:rPr>
  </w:style>
  <w:style w:type="table" w:styleId="TableGrid">
    <w:name w:val="Table Grid"/>
    <w:basedOn w:val="TableNormal"/>
    <w:rsid w:val="002D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cbody1">
    <w:name w:val="ctcbody1"/>
    <w:basedOn w:val="DefaultParagraphFont"/>
    <w:rsid w:val="00FE7077"/>
    <w:rPr>
      <w:rFonts w:ascii="Arial" w:hAnsi="Arial" w:cs="Arial"/>
      <w:color w:val="000000"/>
      <w:sz w:val="20"/>
      <w:szCs w:val="20"/>
    </w:rPr>
  </w:style>
  <w:style w:type="paragraph" w:styleId="BodyText2">
    <w:name w:val="Body Text 2"/>
    <w:basedOn w:val="Normal"/>
    <w:link w:val="BodyText2Char"/>
    <w:rsid w:val="00125014"/>
    <w:pPr>
      <w:widowControl w:val="0"/>
      <w:spacing w:before="180"/>
      <w:ind w:firstLine="720"/>
      <w:jc w:val="both"/>
    </w:pPr>
    <w:rPr>
      <w:szCs w:val="20"/>
    </w:rPr>
  </w:style>
  <w:style w:type="character" w:customStyle="1" w:styleId="BodyText2Char">
    <w:name w:val="Body Text 2 Char"/>
    <w:basedOn w:val="DefaultParagraphFont"/>
    <w:link w:val="BodyText2"/>
    <w:rsid w:val="00125014"/>
    <w:rPr>
      <w:rFonts w:ascii=".VnTime" w:hAnsi=".VnTime"/>
      <w:sz w:val="28"/>
    </w:rPr>
  </w:style>
  <w:style w:type="paragraph" w:styleId="Header">
    <w:name w:val="header"/>
    <w:basedOn w:val="Normal"/>
    <w:link w:val="HeaderChar"/>
    <w:rsid w:val="00125014"/>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125014"/>
    <w:rPr>
      <w:sz w:val="24"/>
      <w:szCs w:val="24"/>
    </w:rPr>
  </w:style>
  <w:style w:type="character" w:styleId="CommentReference">
    <w:name w:val="annotation reference"/>
    <w:basedOn w:val="DefaultParagraphFont"/>
    <w:rsid w:val="00125014"/>
    <w:rPr>
      <w:sz w:val="16"/>
      <w:szCs w:val="16"/>
    </w:rPr>
  </w:style>
  <w:style w:type="paragraph" w:styleId="CommentText">
    <w:name w:val="annotation text"/>
    <w:basedOn w:val="Normal"/>
    <w:link w:val="CommentTextChar"/>
    <w:rsid w:val="00125014"/>
    <w:rPr>
      <w:sz w:val="20"/>
      <w:szCs w:val="20"/>
    </w:rPr>
  </w:style>
  <w:style w:type="character" w:customStyle="1" w:styleId="CommentTextChar">
    <w:name w:val="Comment Text Char"/>
    <w:basedOn w:val="DefaultParagraphFont"/>
    <w:link w:val="CommentText"/>
    <w:rsid w:val="00125014"/>
    <w:rPr>
      <w:rFonts w:ascii=".VnTime" w:hAnsi=".VnTime"/>
    </w:rPr>
  </w:style>
  <w:style w:type="paragraph" w:styleId="CommentSubject">
    <w:name w:val="annotation subject"/>
    <w:basedOn w:val="CommentText"/>
    <w:next w:val="CommentText"/>
    <w:link w:val="CommentSubjectChar"/>
    <w:rsid w:val="00125014"/>
    <w:rPr>
      <w:b/>
      <w:bCs/>
    </w:rPr>
  </w:style>
  <w:style w:type="character" w:customStyle="1" w:styleId="CommentSubjectChar">
    <w:name w:val="Comment Subject Char"/>
    <w:basedOn w:val="CommentTextChar"/>
    <w:link w:val="CommentSubject"/>
    <w:rsid w:val="00125014"/>
    <w:rPr>
      <w:rFonts w:ascii=".VnTime" w:hAnsi=".VnTime"/>
      <w:b/>
      <w:bCs/>
    </w:rPr>
  </w:style>
  <w:style w:type="paragraph" w:styleId="BalloonText">
    <w:name w:val="Balloon Text"/>
    <w:basedOn w:val="Normal"/>
    <w:link w:val="BalloonTextChar"/>
    <w:rsid w:val="00125014"/>
    <w:rPr>
      <w:rFonts w:ascii="Tahoma" w:hAnsi="Tahoma" w:cs="Tahoma"/>
      <w:sz w:val="16"/>
      <w:szCs w:val="16"/>
    </w:rPr>
  </w:style>
  <w:style w:type="character" w:customStyle="1" w:styleId="BalloonTextChar">
    <w:name w:val="Balloon Text Char"/>
    <w:basedOn w:val="DefaultParagraphFont"/>
    <w:link w:val="BalloonText"/>
    <w:rsid w:val="00125014"/>
    <w:rPr>
      <w:rFonts w:ascii="Tahoma" w:hAnsi="Tahoma" w:cs="Tahoma"/>
      <w:sz w:val="16"/>
      <w:szCs w:val="16"/>
    </w:rPr>
  </w:style>
  <w:style w:type="paragraph" w:styleId="BodyTextIndent3">
    <w:name w:val="Body Text Indent 3"/>
    <w:basedOn w:val="Normal"/>
    <w:link w:val="BodyTextIndent3Char"/>
    <w:rsid w:val="00125014"/>
    <w:pPr>
      <w:spacing w:after="120"/>
      <w:ind w:left="360"/>
    </w:pPr>
    <w:rPr>
      <w:sz w:val="16"/>
      <w:szCs w:val="16"/>
    </w:rPr>
  </w:style>
  <w:style w:type="character" w:customStyle="1" w:styleId="BodyTextIndent3Char">
    <w:name w:val="Body Text Indent 3 Char"/>
    <w:basedOn w:val="DefaultParagraphFont"/>
    <w:link w:val="BodyTextIndent3"/>
    <w:rsid w:val="00125014"/>
    <w:rPr>
      <w:rFonts w:ascii=".VnTime" w:hAnsi=".VnTime"/>
      <w:sz w:val="16"/>
      <w:szCs w:val="16"/>
    </w:rPr>
  </w:style>
  <w:style w:type="paragraph" w:styleId="BodyText">
    <w:name w:val="Body Text"/>
    <w:basedOn w:val="Normal"/>
    <w:link w:val="BodyTextChar"/>
    <w:rsid w:val="00125014"/>
    <w:pPr>
      <w:spacing w:after="120"/>
    </w:pPr>
  </w:style>
  <w:style w:type="character" w:customStyle="1" w:styleId="BodyTextChar">
    <w:name w:val="Body Text Char"/>
    <w:basedOn w:val="DefaultParagraphFont"/>
    <w:link w:val="BodyText"/>
    <w:rsid w:val="00125014"/>
    <w:rPr>
      <w:rFonts w:ascii=".VnTime" w:hAnsi=".VnTime"/>
      <w:sz w:val="28"/>
      <w:szCs w:val="28"/>
    </w:rPr>
  </w:style>
  <w:style w:type="paragraph" w:styleId="NormalWeb">
    <w:name w:val="Normal (Web)"/>
    <w:basedOn w:val="Normal"/>
    <w:rsid w:val="0012501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25014"/>
    <w:pPr>
      <w:ind w:left="720"/>
      <w:contextualSpacing/>
    </w:pPr>
  </w:style>
  <w:style w:type="character" w:styleId="Emphasis">
    <w:name w:val="Emphasis"/>
    <w:basedOn w:val="DefaultParagraphFont"/>
    <w:qFormat/>
    <w:locked/>
    <w:rsid w:val="00125014"/>
    <w:rPr>
      <w:i/>
      <w:iCs/>
    </w:rPr>
  </w:style>
  <w:style w:type="character" w:styleId="Hyperlink">
    <w:name w:val="Hyperlink"/>
    <w:basedOn w:val="DefaultParagraphFont"/>
    <w:uiPriority w:val="99"/>
    <w:unhideWhenUsed/>
    <w:rsid w:val="00F6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665785443">
      <w:bodyDiv w:val="1"/>
      <w:marLeft w:val="0"/>
      <w:marRight w:val="0"/>
      <w:marTop w:val="0"/>
      <w:marBottom w:val="0"/>
      <w:divBdr>
        <w:top w:val="none" w:sz="0" w:space="0" w:color="auto"/>
        <w:left w:val="none" w:sz="0" w:space="0" w:color="auto"/>
        <w:bottom w:val="none" w:sz="0" w:space="0" w:color="auto"/>
        <w:right w:val="none" w:sz="0" w:space="0" w:color="auto"/>
      </w:divBdr>
    </w:div>
    <w:div w:id="965433680">
      <w:bodyDiv w:val="1"/>
      <w:marLeft w:val="0"/>
      <w:marRight w:val="0"/>
      <w:marTop w:val="0"/>
      <w:marBottom w:val="0"/>
      <w:divBdr>
        <w:top w:val="none" w:sz="0" w:space="0" w:color="auto"/>
        <w:left w:val="none" w:sz="0" w:space="0" w:color="auto"/>
        <w:bottom w:val="none" w:sz="0" w:space="0" w:color="auto"/>
        <w:right w:val="none" w:sz="0" w:space="0" w:color="auto"/>
      </w:divBdr>
      <w:divsChild>
        <w:div w:id="2004115337">
          <w:marLeft w:val="0"/>
          <w:marRight w:val="0"/>
          <w:marTop w:val="0"/>
          <w:marBottom w:val="0"/>
          <w:divBdr>
            <w:top w:val="none" w:sz="0" w:space="0" w:color="auto"/>
            <w:left w:val="none" w:sz="0" w:space="0" w:color="auto"/>
            <w:bottom w:val="none" w:sz="0" w:space="0" w:color="auto"/>
            <w:right w:val="none" w:sz="0" w:space="0" w:color="auto"/>
          </w:divBdr>
          <w:divsChild>
            <w:div w:id="2061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41D0-10E2-4A7D-A121-0DC0466C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BỘ XÂY DỰNG                        CỘNG HOÀ XÃ HỘI CHỦ NGHĨA VIỆT NAM</vt:lpstr>
    </vt:vector>
  </TitlesOfParts>
  <Company>HOME</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                        CỘNG HOÀ XÃ HỘI CHỦ NGHĨA VIỆT NAM</dc:title>
  <dc:creator>User</dc:creator>
  <cp:lastModifiedBy>Nguyen Tuyet Nhung</cp:lastModifiedBy>
  <cp:revision>2</cp:revision>
  <cp:lastPrinted>2014-10-22T10:19:00Z</cp:lastPrinted>
  <dcterms:created xsi:type="dcterms:W3CDTF">2014-10-29T04:31:00Z</dcterms:created>
  <dcterms:modified xsi:type="dcterms:W3CDTF">2014-10-29T04:31:00Z</dcterms:modified>
</cp:coreProperties>
</file>